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DA5D" w14:textId="426A6949" w:rsidR="00741ABA" w:rsidRPr="00D15561" w:rsidRDefault="008D50E6" w:rsidP="00741ABA">
      <w:pPr>
        <w:pStyle w:val="Sansinterligne"/>
        <w:jc w:val="center"/>
        <w:rPr>
          <w:rFonts w:ascii="Arial" w:hAnsi="Arial" w:cs="Arial"/>
          <w:b/>
          <w:sz w:val="24"/>
          <w:szCs w:val="24"/>
          <w:u w:val="single"/>
        </w:rPr>
      </w:pPr>
      <w:bookmarkStart w:id="0" w:name="_GoBack"/>
      <w:bookmarkEnd w:id="0"/>
      <w:r w:rsidRPr="00D15561">
        <w:rPr>
          <w:rFonts w:ascii="Arial" w:hAnsi="Arial" w:cs="Arial"/>
          <w:b/>
          <w:sz w:val="24"/>
          <w:szCs w:val="24"/>
          <w:u w:val="single"/>
        </w:rPr>
        <w:t>Modèle de PAP pour les é</w:t>
      </w:r>
      <w:r w:rsidR="008B6A84">
        <w:rPr>
          <w:rFonts w:ascii="Arial" w:hAnsi="Arial" w:cs="Arial"/>
          <w:b/>
          <w:sz w:val="24"/>
          <w:szCs w:val="24"/>
          <w:u w:val="single"/>
        </w:rPr>
        <w:t xml:space="preserve">lections au </w:t>
      </w:r>
      <w:r w:rsidR="00C33547">
        <w:rPr>
          <w:rFonts w:ascii="Arial" w:hAnsi="Arial" w:cs="Arial"/>
          <w:b/>
          <w:sz w:val="24"/>
          <w:szCs w:val="24"/>
          <w:u w:val="single"/>
        </w:rPr>
        <w:t>CSE</w:t>
      </w:r>
      <w:r w:rsidR="00071F3D">
        <w:rPr>
          <w:rFonts w:ascii="Arial" w:hAnsi="Arial" w:cs="Arial"/>
          <w:b/>
          <w:sz w:val="24"/>
          <w:szCs w:val="24"/>
          <w:u w:val="single"/>
        </w:rPr>
        <w:t xml:space="preserve"> </w:t>
      </w:r>
    </w:p>
    <w:p w14:paraId="5F97DA5E" w14:textId="77777777" w:rsidR="00741ABA" w:rsidRPr="009F0840" w:rsidRDefault="00741ABA" w:rsidP="00741ABA">
      <w:pPr>
        <w:pStyle w:val="Sansinterligne"/>
        <w:jc w:val="both"/>
        <w:rPr>
          <w:rFonts w:ascii="Arial" w:hAnsi="Arial" w:cs="Arial"/>
          <w:u w:val="single"/>
        </w:rPr>
      </w:pPr>
    </w:p>
    <w:p w14:paraId="5F97DA5F" w14:textId="77777777" w:rsidR="00741ABA" w:rsidRPr="009F0840" w:rsidRDefault="00741ABA" w:rsidP="00741ABA">
      <w:pPr>
        <w:pStyle w:val="Sansinterligne"/>
        <w:jc w:val="both"/>
        <w:rPr>
          <w:rFonts w:ascii="Arial" w:hAnsi="Arial" w:cs="Arial"/>
          <w:u w:val="single"/>
        </w:rPr>
      </w:pPr>
    </w:p>
    <w:p w14:paraId="5F97DA60" w14:textId="77777777" w:rsidR="00741ABA" w:rsidRPr="0004614B" w:rsidRDefault="00741ABA" w:rsidP="00741ABA">
      <w:pPr>
        <w:pStyle w:val="Sansinterligne"/>
        <w:jc w:val="both"/>
        <w:rPr>
          <w:rFonts w:ascii="Arial" w:hAnsi="Arial" w:cs="Arial"/>
          <w:b/>
        </w:rPr>
      </w:pPr>
      <w:r w:rsidRPr="0004614B">
        <w:rPr>
          <w:rFonts w:ascii="Arial" w:hAnsi="Arial" w:cs="Arial"/>
          <w:b/>
          <w:u w:val="single"/>
        </w:rPr>
        <w:t>Entre :</w:t>
      </w:r>
    </w:p>
    <w:p w14:paraId="5F97DA61" w14:textId="77777777" w:rsidR="00741ABA" w:rsidRPr="009F0840" w:rsidRDefault="00741ABA" w:rsidP="00741ABA">
      <w:pPr>
        <w:pStyle w:val="Sansinterligne"/>
        <w:jc w:val="both"/>
        <w:rPr>
          <w:rFonts w:ascii="Arial" w:hAnsi="Arial" w:cs="Arial"/>
          <w:i/>
        </w:rPr>
      </w:pPr>
      <w:r w:rsidRPr="009F0840">
        <w:rPr>
          <w:rFonts w:ascii="Arial" w:hAnsi="Arial" w:cs="Arial"/>
          <w:i/>
        </w:rPr>
        <w:t xml:space="preserve">La société </w:t>
      </w:r>
      <w:r>
        <w:rPr>
          <w:rFonts w:ascii="Arial" w:hAnsi="Arial" w:cs="Arial"/>
          <w:i/>
        </w:rPr>
        <w:t>…………… i</w:t>
      </w:r>
      <w:r w:rsidRPr="009F0840">
        <w:rPr>
          <w:rFonts w:ascii="Arial" w:hAnsi="Arial" w:cs="Arial"/>
          <w:i/>
        </w:rPr>
        <w:t>mmatriculée</w:t>
      </w:r>
      <w:r>
        <w:rPr>
          <w:rFonts w:ascii="Arial" w:hAnsi="Arial" w:cs="Arial"/>
          <w:i/>
        </w:rPr>
        <w:t xml:space="preserve"> …………………… </w:t>
      </w:r>
      <w:r w:rsidRPr="009F0840">
        <w:rPr>
          <w:rFonts w:ascii="Arial" w:hAnsi="Arial" w:cs="Arial"/>
          <w:i/>
        </w:rPr>
        <w:t xml:space="preserve">SIRET </w:t>
      </w:r>
    </w:p>
    <w:p w14:paraId="5F97DA62" w14:textId="77777777" w:rsidR="00741ABA" w:rsidRPr="009F0840" w:rsidRDefault="00741ABA" w:rsidP="00741ABA">
      <w:pPr>
        <w:pStyle w:val="Sansinterligne"/>
        <w:jc w:val="both"/>
        <w:rPr>
          <w:rFonts w:ascii="Arial" w:hAnsi="Arial" w:cs="Arial"/>
          <w:i/>
        </w:rPr>
      </w:pPr>
      <w:r w:rsidRPr="009F0840">
        <w:rPr>
          <w:rFonts w:ascii="Arial" w:hAnsi="Arial" w:cs="Arial"/>
          <w:i/>
        </w:rPr>
        <w:t>code APE ou NAF……….CCN …………</w:t>
      </w:r>
      <w:r>
        <w:rPr>
          <w:rFonts w:ascii="Arial" w:hAnsi="Arial" w:cs="Arial"/>
          <w:i/>
        </w:rPr>
        <w:t>…………………..</w:t>
      </w:r>
      <w:r w:rsidRPr="009F0840">
        <w:rPr>
          <w:rFonts w:ascii="Arial" w:hAnsi="Arial" w:cs="Arial"/>
          <w:i/>
        </w:rPr>
        <w:t xml:space="preserve"> IDCC </w:t>
      </w:r>
      <w:r w:rsidRPr="002811E1">
        <w:rPr>
          <w:rFonts w:ascii="Arial" w:hAnsi="Arial" w:cs="Arial"/>
          <w:i/>
          <w:color w:val="4472C4" w:themeColor="accent5"/>
        </w:rPr>
        <w:t>(important)</w:t>
      </w:r>
    </w:p>
    <w:p w14:paraId="5F97DA63" w14:textId="77777777" w:rsidR="00741ABA" w:rsidRPr="009F0840" w:rsidRDefault="00741ABA" w:rsidP="00741ABA">
      <w:pPr>
        <w:pStyle w:val="Sansinterligne"/>
        <w:jc w:val="both"/>
        <w:rPr>
          <w:rFonts w:ascii="Arial" w:hAnsi="Arial" w:cs="Arial"/>
          <w:i/>
        </w:rPr>
      </w:pPr>
      <w:r w:rsidRPr="009F0840">
        <w:rPr>
          <w:rFonts w:ascii="Arial" w:hAnsi="Arial" w:cs="Arial"/>
          <w:i/>
        </w:rPr>
        <w:t>Domiciliée………</w:t>
      </w:r>
    </w:p>
    <w:p w14:paraId="5F97DA64" w14:textId="77777777" w:rsidR="00741ABA" w:rsidRDefault="00741ABA" w:rsidP="00741ABA">
      <w:pPr>
        <w:pStyle w:val="Sansinterligne"/>
        <w:jc w:val="both"/>
        <w:rPr>
          <w:rFonts w:ascii="Arial" w:hAnsi="Arial" w:cs="Arial"/>
          <w:i/>
        </w:rPr>
      </w:pPr>
      <w:r w:rsidRPr="009F0840">
        <w:rPr>
          <w:rFonts w:ascii="Arial" w:hAnsi="Arial" w:cs="Arial"/>
          <w:i/>
        </w:rPr>
        <w:t>Représentée par M. ……………….. (titre)  ou par M. ou Mme ………….ayant délégation</w:t>
      </w:r>
    </w:p>
    <w:p w14:paraId="5F97DA68" w14:textId="77777777" w:rsidR="00D15561" w:rsidRPr="009F0840" w:rsidRDefault="00D15561" w:rsidP="00741ABA">
      <w:pPr>
        <w:pStyle w:val="Sansinterligne"/>
        <w:jc w:val="both"/>
        <w:rPr>
          <w:rFonts w:ascii="Arial" w:hAnsi="Arial" w:cs="Arial"/>
          <w:i/>
        </w:rPr>
      </w:pPr>
    </w:p>
    <w:p w14:paraId="5F97DA69" w14:textId="77777777" w:rsidR="00741ABA" w:rsidRPr="0058184D" w:rsidRDefault="00741ABA" w:rsidP="00741ABA">
      <w:pPr>
        <w:pStyle w:val="Sansinterligne"/>
        <w:jc w:val="right"/>
        <w:rPr>
          <w:rFonts w:ascii="Arial" w:hAnsi="Arial" w:cs="Arial"/>
          <w:b/>
        </w:rPr>
      </w:pPr>
      <w:r w:rsidRPr="0058184D">
        <w:rPr>
          <w:rFonts w:ascii="Arial" w:hAnsi="Arial" w:cs="Arial"/>
          <w:b/>
        </w:rPr>
        <w:t>D’une part,</w:t>
      </w:r>
    </w:p>
    <w:p w14:paraId="5F97DA6A" w14:textId="77777777" w:rsidR="00741ABA" w:rsidRPr="0004614B" w:rsidRDefault="00741ABA" w:rsidP="00741ABA">
      <w:pPr>
        <w:pStyle w:val="Sansinterligne"/>
        <w:jc w:val="both"/>
        <w:rPr>
          <w:rFonts w:ascii="Arial" w:hAnsi="Arial" w:cs="Arial"/>
          <w:b/>
          <w:u w:val="single"/>
        </w:rPr>
      </w:pPr>
      <w:r w:rsidRPr="0004614B">
        <w:rPr>
          <w:rFonts w:ascii="Arial" w:hAnsi="Arial" w:cs="Arial"/>
          <w:b/>
          <w:u w:val="single"/>
        </w:rPr>
        <w:t>Et :</w:t>
      </w:r>
    </w:p>
    <w:p w14:paraId="5F97DA6B" w14:textId="77777777" w:rsidR="00741ABA" w:rsidRDefault="00741ABA" w:rsidP="00741ABA">
      <w:pPr>
        <w:pStyle w:val="Sansinterligne"/>
        <w:jc w:val="both"/>
        <w:rPr>
          <w:rFonts w:ascii="Arial" w:hAnsi="Arial" w:cs="Arial"/>
        </w:rPr>
      </w:pPr>
      <w:r w:rsidRPr="009F0840">
        <w:rPr>
          <w:rFonts w:ascii="Arial" w:hAnsi="Arial" w:cs="Arial"/>
        </w:rPr>
        <w:t>Les organisations syndicales</w:t>
      </w:r>
      <w:r>
        <w:rPr>
          <w:rFonts w:ascii="Arial" w:hAnsi="Arial" w:cs="Arial"/>
        </w:rPr>
        <w:t> suivantes :</w:t>
      </w:r>
    </w:p>
    <w:p w14:paraId="5F97DA6C" w14:textId="77777777" w:rsidR="00741ABA" w:rsidRPr="009F0840" w:rsidRDefault="00741ABA" w:rsidP="00741ABA">
      <w:pPr>
        <w:pStyle w:val="Sansinterligne"/>
        <w:numPr>
          <w:ilvl w:val="0"/>
          <w:numId w:val="6"/>
        </w:numPr>
        <w:jc w:val="both"/>
        <w:rPr>
          <w:rFonts w:ascii="Arial" w:hAnsi="Arial" w:cs="Arial"/>
        </w:rPr>
      </w:pPr>
      <w:r w:rsidRPr="009F0840">
        <w:rPr>
          <w:rFonts w:ascii="Arial" w:hAnsi="Arial" w:cs="Arial"/>
          <w:i/>
        </w:rPr>
        <w:t>L</w:t>
      </w:r>
      <w:r>
        <w:rPr>
          <w:rFonts w:ascii="Arial" w:hAnsi="Arial" w:cs="Arial"/>
          <w:i/>
        </w:rPr>
        <w:t>’Union Départementale CFE-</w:t>
      </w:r>
      <w:r w:rsidRPr="009F0840">
        <w:rPr>
          <w:rFonts w:ascii="Arial" w:hAnsi="Arial" w:cs="Arial"/>
          <w:i/>
        </w:rPr>
        <w:t xml:space="preserve">CGC </w:t>
      </w:r>
      <w:r w:rsidR="008D50E6" w:rsidRPr="002811E1">
        <w:rPr>
          <w:rFonts w:ascii="Arial" w:hAnsi="Arial" w:cs="Arial"/>
          <w:i/>
          <w:color w:val="4472C4" w:themeColor="accent5"/>
        </w:rPr>
        <w:t>(coordonnées</w:t>
      </w:r>
      <w:r w:rsidRPr="002811E1">
        <w:rPr>
          <w:rFonts w:ascii="Arial" w:hAnsi="Arial" w:cs="Arial"/>
          <w:i/>
          <w:color w:val="4472C4" w:themeColor="accent5"/>
        </w:rPr>
        <w:t xml:space="preserve">) </w:t>
      </w:r>
      <w:r w:rsidRPr="009F0840">
        <w:rPr>
          <w:rFonts w:ascii="Arial" w:hAnsi="Arial" w:cs="Arial"/>
          <w:i/>
        </w:rPr>
        <w:t>représentée par M……</w:t>
      </w:r>
      <w:r>
        <w:rPr>
          <w:rFonts w:ascii="Arial" w:hAnsi="Arial" w:cs="Arial"/>
          <w:i/>
        </w:rPr>
        <w:t>………..</w:t>
      </w:r>
    </w:p>
    <w:p w14:paraId="5F97DA6D" w14:textId="77777777" w:rsidR="00741ABA" w:rsidRPr="009F0840" w:rsidRDefault="00741ABA" w:rsidP="00741ABA">
      <w:pPr>
        <w:pStyle w:val="Sansinterligne"/>
        <w:numPr>
          <w:ilvl w:val="0"/>
          <w:numId w:val="6"/>
        </w:numPr>
        <w:jc w:val="both"/>
        <w:rPr>
          <w:rFonts w:ascii="Arial" w:hAnsi="Arial" w:cs="Arial"/>
        </w:rPr>
      </w:pPr>
      <w:r w:rsidRPr="009F0840">
        <w:rPr>
          <w:rFonts w:ascii="Arial" w:hAnsi="Arial" w:cs="Arial"/>
          <w:i/>
        </w:rPr>
        <w:t>……………</w:t>
      </w:r>
      <w:r w:rsidR="008D50E6">
        <w:rPr>
          <w:rFonts w:ascii="Arial" w:hAnsi="Arial" w:cs="Arial"/>
          <w:i/>
        </w:rPr>
        <w:t>…………………………………………………………………………………..</w:t>
      </w:r>
    </w:p>
    <w:p w14:paraId="5F97DA6E" w14:textId="77777777" w:rsidR="00741ABA" w:rsidRPr="009F0840" w:rsidRDefault="00741ABA" w:rsidP="00741ABA">
      <w:pPr>
        <w:pStyle w:val="Sansinterligne"/>
        <w:numPr>
          <w:ilvl w:val="0"/>
          <w:numId w:val="6"/>
        </w:numPr>
        <w:jc w:val="both"/>
        <w:rPr>
          <w:rFonts w:ascii="Arial" w:hAnsi="Arial" w:cs="Arial"/>
        </w:rPr>
      </w:pPr>
      <w:r w:rsidRPr="009F0840">
        <w:rPr>
          <w:rFonts w:ascii="Arial" w:hAnsi="Arial" w:cs="Arial"/>
          <w:i/>
        </w:rPr>
        <w:t>………………</w:t>
      </w:r>
      <w:r w:rsidR="008D50E6">
        <w:rPr>
          <w:rFonts w:ascii="Arial" w:hAnsi="Arial" w:cs="Arial"/>
          <w:i/>
        </w:rPr>
        <w:t>………………………………………………………………………………..</w:t>
      </w:r>
    </w:p>
    <w:p w14:paraId="5F97DA6F" w14:textId="77777777" w:rsidR="00741ABA" w:rsidRPr="0058184D" w:rsidRDefault="00741ABA" w:rsidP="00741ABA">
      <w:pPr>
        <w:pStyle w:val="Sansinterligne"/>
        <w:ind w:left="4956" w:firstLine="708"/>
        <w:jc w:val="right"/>
        <w:rPr>
          <w:rFonts w:ascii="Arial" w:hAnsi="Arial" w:cs="Arial"/>
          <w:b/>
        </w:rPr>
      </w:pPr>
      <w:r>
        <w:rPr>
          <w:rFonts w:ascii="Arial" w:hAnsi="Arial" w:cs="Arial"/>
          <w:b/>
        </w:rPr>
        <w:t>D’autre part,</w:t>
      </w:r>
    </w:p>
    <w:p w14:paraId="5F97DA70" w14:textId="77777777" w:rsidR="00741ABA" w:rsidRPr="009F0840" w:rsidRDefault="00741ABA" w:rsidP="00741ABA">
      <w:pPr>
        <w:pStyle w:val="Sansinterligne"/>
        <w:ind w:left="7080"/>
        <w:jc w:val="both"/>
        <w:rPr>
          <w:rFonts w:ascii="Arial" w:hAnsi="Arial" w:cs="Arial"/>
        </w:rPr>
      </w:pPr>
    </w:p>
    <w:p w14:paraId="5F97DA71" w14:textId="77777777" w:rsidR="00741ABA" w:rsidRPr="0058184D" w:rsidRDefault="00741ABA" w:rsidP="00741ABA">
      <w:pPr>
        <w:pStyle w:val="Sansinterligne"/>
        <w:jc w:val="both"/>
        <w:rPr>
          <w:rFonts w:ascii="Arial" w:hAnsi="Arial" w:cs="Arial"/>
          <w:b/>
        </w:rPr>
      </w:pPr>
      <w:r w:rsidRPr="0058184D">
        <w:rPr>
          <w:rFonts w:ascii="Arial" w:hAnsi="Arial" w:cs="Arial"/>
          <w:b/>
        </w:rPr>
        <w:t>Il a été convenu ce qui suit :</w:t>
      </w:r>
    </w:p>
    <w:p w14:paraId="5F97DA72" w14:textId="77777777" w:rsidR="00741ABA" w:rsidRPr="009F0840" w:rsidRDefault="00741ABA" w:rsidP="00741ABA">
      <w:pPr>
        <w:pStyle w:val="Sansinterligne"/>
        <w:jc w:val="both"/>
        <w:rPr>
          <w:rFonts w:ascii="Arial" w:hAnsi="Arial" w:cs="Arial"/>
          <w:u w:val="single"/>
        </w:rPr>
      </w:pPr>
    </w:p>
    <w:p w14:paraId="46EB1422" w14:textId="77777777" w:rsidR="00EA4AC3" w:rsidRPr="00EA4AC3" w:rsidRDefault="00741ABA" w:rsidP="00EA4AC3">
      <w:pPr>
        <w:pStyle w:val="Sansinterligne"/>
        <w:jc w:val="both"/>
        <w:rPr>
          <w:rFonts w:ascii="Arial" w:hAnsi="Arial" w:cs="Arial"/>
          <w:i/>
          <w:color w:val="0070C0"/>
        </w:rPr>
      </w:pPr>
      <w:r w:rsidRPr="009F0840">
        <w:rPr>
          <w:rFonts w:ascii="Arial" w:hAnsi="Arial" w:cs="Arial"/>
          <w:u w:val="single"/>
        </w:rPr>
        <w:t>1/</w:t>
      </w:r>
      <w:r>
        <w:rPr>
          <w:rFonts w:ascii="Arial" w:hAnsi="Arial" w:cs="Arial"/>
          <w:u w:val="single"/>
        </w:rPr>
        <w:t xml:space="preserve"> </w:t>
      </w:r>
      <w:r w:rsidRPr="009F0840">
        <w:rPr>
          <w:rFonts w:ascii="Arial" w:hAnsi="Arial" w:cs="Arial"/>
          <w:u w:val="single"/>
        </w:rPr>
        <w:t xml:space="preserve">Effectif </w:t>
      </w:r>
      <w:r w:rsidRPr="009F0840">
        <w:rPr>
          <w:rFonts w:ascii="Arial" w:hAnsi="Arial" w:cs="Arial"/>
        </w:rPr>
        <w:t>:</w:t>
      </w:r>
      <w:r w:rsidR="00EA4AC3">
        <w:rPr>
          <w:rFonts w:ascii="Arial" w:hAnsi="Arial" w:cs="Arial"/>
        </w:rPr>
        <w:t xml:space="preserve"> </w:t>
      </w:r>
      <w:r w:rsidR="00EA4AC3" w:rsidRPr="00EA4AC3">
        <w:rPr>
          <w:rFonts w:ascii="Arial" w:hAnsi="Arial" w:cs="Arial"/>
          <w:i/>
          <w:color w:val="0070C0"/>
        </w:rPr>
        <w:t xml:space="preserve">En présence d’établissements distincts, l’opération doit être réalisée pour chaque établissement clairement identifié. </w:t>
      </w:r>
    </w:p>
    <w:p w14:paraId="5F97DA74" w14:textId="77777777" w:rsidR="000F1FB6" w:rsidRDefault="000F1FB6" w:rsidP="00741ABA">
      <w:pPr>
        <w:pStyle w:val="Sansinterligne"/>
        <w:jc w:val="both"/>
        <w:rPr>
          <w:rFonts w:ascii="Arial" w:hAnsi="Arial" w:cs="Arial"/>
        </w:rPr>
      </w:pPr>
    </w:p>
    <w:p w14:paraId="5F97DA75" w14:textId="77777777" w:rsidR="00741ABA" w:rsidRPr="009F0840" w:rsidRDefault="00741ABA" w:rsidP="00741ABA">
      <w:pPr>
        <w:pStyle w:val="Sansinterligne"/>
        <w:jc w:val="both"/>
        <w:rPr>
          <w:rFonts w:ascii="Arial" w:hAnsi="Arial" w:cs="Arial"/>
        </w:rPr>
      </w:pPr>
      <w:r w:rsidRPr="009F0840">
        <w:rPr>
          <w:rFonts w:ascii="Arial" w:hAnsi="Arial" w:cs="Arial"/>
        </w:rPr>
        <w:t>L’effectif total équ</w:t>
      </w:r>
      <w:r w:rsidR="008D50E6">
        <w:rPr>
          <w:rFonts w:ascii="Arial" w:hAnsi="Arial" w:cs="Arial"/>
        </w:rPr>
        <w:t>ivalent temps plein est de : …</w:t>
      </w:r>
      <w:r>
        <w:rPr>
          <w:rFonts w:ascii="Arial" w:hAnsi="Arial" w:cs="Arial"/>
        </w:rPr>
        <w:t>.. a</w:t>
      </w:r>
      <w:r w:rsidR="008D50E6">
        <w:rPr>
          <w:rFonts w:ascii="Arial" w:hAnsi="Arial" w:cs="Arial"/>
        </w:rPr>
        <w:t>u ….., réparti comme suit :</w:t>
      </w:r>
    </w:p>
    <w:p w14:paraId="5F97DA76" w14:textId="69AE7FB3" w:rsidR="00741ABA" w:rsidRPr="00071F3D" w:rsidRDefault="00071F3D" w:rsidP="00EA4AC3">
      <w:pPr>
        <w:pStyle w:val="Sansinterligne"/>
        <w:numPr>
          <w:ilvl w:val="0"/>
          <w:numId w:val="6"/>
        </w:numPr>
        <w:jc w:val="both"/>
        <w:rPr>
          <w:rFonts w:ascii="Arial" w:hAnsi="Arial" w:cs="Arial"/>
        </w:rPr>
      </w:pPr>
      <w:r w:rsidRPr="00071F3D">
        <w:rPr>
          <w:rFonts w:ascii="Arial" w:hAnsi="Arial" w:cs="Arial"/>
        </w:rPr>
        <w:t>employés/o</w:t>
      </w:r>
      <w:r w:rsidR="00741ABA" w:rsidRPr="00071F3D">
        <w:rPr>
          <w:rFonts w:ascii="Arial" w:hAnsi="Arial" w:cs="Arial"/>
        </w:rPr>
        <w:t>uvriers :</w:t>
      </w:r>
    </w:p>
    <w:p w14:paraId="5F97DA77" w14:textId="060711D6" w:rsidR="00741ABA" w:rsidRPr="00071F3D" w:rsidRDefault="00071F3D" w:rsidP="00EA4AC3">
      <w:pPr>
        <w:pStyle w:val="Sansinterligne"/>
        <w:numPr>
          <w:ilvl w:val="0"/>
          <w:numId w:val="6"/>
        </w:numPr>
        <w:jc w:val="both"/>
        <w:rPr>
          <w:rFonts w:ascii="Arial" w:hAnsi="Arial" w:cs="Arial"/>
        </w:rPr>
      </w:pPr>
      <w:r w:rsidRPr="00071F3D">
        <w:rPr>
          <w:rFonts w:ascii="Arial" w:hAnsi="Arial" w:cs="Arial"/>
        </w:rPr>
        <w:t>techniciens/</w:t>
      </w:r>
      <w:r w:rsidR="00741ABA" w:rsidRPr="00071F3D">
        <w:rPr>
          <w:rFonts w:ascii="Arial" w:hAnsi="Arial" w:cs="Arial"/>
        </w:rPr>
        <w:t>agents de maitrise :</w:t>
      </w:r>
    </w:p>
    <w:p w14:paraId="5F97DA78" w14:textId="4FC179F7" w:rsidR="00741ABA" w:rsidRDefault="00071F3D" w:rsidP="00741ABA">
      <w:pPr>
        <w:pStyle w:val="Sansinterligne"/>
        <w:numPr>
          <w:ilvl w:val="0"/>
          <w:numId w:val="6"/>
        </w:numPr>
        <w:jc w:val="both"/>
        <w:rPr>
          <w:rFonts w:ascii="Arial" w:hAnsi="Arial" w:cs="Arial"/>
        </w:rPr>
      </w:pPr>
      <w:r>
        <w:rPr>
          <w:rFonts w:ascii="Arial" w:hAnsi="Arial" w:cs="Arial"/>
        </w:rPr>
        <w:t>ingénieurs/</w:t>
      </w:r>
      <w:r w:rsidR="00741ABA">
        <w:rPr>
          <w:rFonts w:ascii="Arial" w:hAnsi="Arial" w:cs="Arial"/>
        </w:rPr>
        <w:t>c</w:t>
      </w:r>
      <w:r w:rsidR="00741ABA" w:rsidRPr="009F0840">
        <w:rPr>
          <w:rFonts w:ascii="Arial" w:hAnsi="Arial" w:cs="Arial"/>
        </w:rPr>
        <w:t>adres</w:t>
      </w:r>
      <w:r w:rsidR="00741ABA">
        <w:rPr>
          <w:rFonts w:ascii="Arial" w:hAnsi="Arial" w:cs="Arial"/>
        </w:rPr>
        <w:t xml:space="preserve"> : </w:t>
      </w:r>
    </w:p>
    <w:p w14:paraId="4A8EB3EB" w14:textId="77777777" w:rsidR="00EA4AC3" w:rsidRDefault="00EA4AC3" w:rsidP="00741ABA">
      <w:pPr>
        <w:pStyle w:val="Sansinterligne"/>
        <w:jc w:val="both"/>
        <w:rPr>
          <w:rFonts w:ascii="Arial" w:hAnsi="Arial" w:cs="Arial"/>
          <w:u w:val="single"/>
        </w:rPr>
      </w:pPr>
    </w:p>
    <w:p w14:paraId="4F286218" w14:textId="77777777" w:rsidR="00EA4AC3" w:rsidRPr="00EA4AC3" w:rsidRDefault="00071F3D" w:rsidP="00EA4AC3">
      <w:pPr>
        <w:pStyle w:val="Sansinterligne"/>
        <w:jc w:val="both"/>
        <w:rPr>
          <w:rFonts w:ascii="Arial" w:hAnsi="Arial" w:cs="Arial"/>
          <w:i/>
          <w:color w:val="0070C0"/>
        </w:rPr>
      </w:pPr>
      <w:r>
        <w:rPr>
          <w:rFonts w:ascii="Arial" w:hAnsi="Arial" w:cs="Arial"/>
          <w:u w:val="single"/>
        </w:rPr>
        <w:t>2/</w:t>
      </w:r>
      <w:r w:rsidR="00741ABA" w:rsidRPr="009F0840">
        <w:rPr>
          <w:rFonts w:ascii="Arial" w:hAnsi="Arial" w:cs="Arial"/>
          <w:u w:val="single"/>
        </w:rPr>
        <w:t xml:space="preserve"> Nombre et composition des collèges :</w:t>
      </w:r>
      <w:r w:rsidR="00EA4AC3">
        <w:rPr>
          <w:rFonts w:ascii="Arial" w:hAnsi="Arial" w:cs="Arial"/>
          <w:u w:val="single"/>
        </w:rPr>
        <w:t xml:space="preserve"> </w:t>
      </w:r>
      <w:r w:rsidR="00EA4AC3" w:rsidRPr="00EA4AC3">
        <w:rPr>
          <w:rFonts w:ascii="Arial" w:hAnsi="Arial" w:cs="Arial"/>
          <w:i/>
          <w:color w:val="0070C0"/>
        </w:rPr>
        <w:t xml:space="preserve">En présence d’établissements distincts, l’opération doit être réalisée pour chaque établissement clairement identifié. </w:t>
      </w:r>
    </w:p>
    <w:p w14:paraId="5F97DA7B" w14:textId="77777777" w:rsidR="000F1FB6" w:rsidRDefault="000F1FB6" w:rsidP="00741ABA">
      <w:pPr>
        <w:pStyle w:val="Sansinterligne"/>
        <w:jc w:val="both"/>
        <w:rPr>
          <w:rFonts w:ascii="Arial" w:hAnsi="Arial" w:cs="Arial"/>
        </w:rPr>
      </w:pPr>
    </w:p>
    <w:p w14:paraId="0596FAA2" w14:textId="5007E553" w:rsidR="00071F3D" w:rsidRDefault="00071F3D" w:rsidP="00741ABA">
      <w:pPr>
        <w:pStyle w:val="Sansinterligne"/>
        <w:jc w:val="both"/>
        <w:rPr>
          <w:rFonts w:ascii="Arial" w:hAnsi="Arial" w:cs="Arial"/>
        </w:rPr>
      </w:pPr>
      <w:r>
        <w:rPr>
          <w:rFonts w:ascii="Arial" w:hAnsi="Arial" w:cs="Arial"/>
        </w:rPr>
        <w:t>1</w:t>
      </w:r>
      <w:r w:rsidRPr="00071F3D">
        <w:rPr>
          <w:rFonts w:ascii="Arial" w:hAnsi="Arial" w:cs="Arial"/>
          <w:vertAlign w:val="superscript"/>
        </w:rPr>
        <w:t>er</w:t>
      </w:r>
      <w:r>
        <w:rPr>
          <w:rFonts w:ascii="Arial" w:hAnsi="Arial" w:cs="Arial"/>
        </w:rPr>
        <w:t xml:space="preserve"> </w:t>
      </w:r>
      <w:r w:rsidR="00741ABA">
        <w:rPr>
          <w:rFonts w:ascii="Arial" w:hAnsi="Arial" w:cs="Arial"/>
        </w:rPr>
        <w:t>collège : ouvriers/employés</w:t>
      </w:r>
      <w:r w:rsidR="00EA4AC3">
        <w:rPr>
          <w:rFonts w:ascii="Arial" w:hAnsi="Arial" w:cs="Arial"/>
        </w:rPr>
        <w:t xml:space="preserve">. </w:t>
      </w:r>
      <w:r>
        <w:rPr>
          <w:rFonts w:ascii="Arial" w:hAnsi="Arial" w:cs="Arial"/>
        </w:rPr>
        <w:t>Le 1</w:t>
      </w:r>
      <w:r w:rsidRPr="00071F3D">
        <w:rPr>
          <w:rFonts w:ascii="Arial" w:hAnsi="Arial" w:cs="Arial"/>
          <w:vertAlign w:val="superscript"/>
        </w:rPr>
        <w:t>er</w:t>
      </w:r>
      <w:r>
        <w:rPr>
          <w:rFonts w:ascii="Arial" w:hAnsi="Arial" w:cs="Arial"/>
        </w:rPr>
        <w:t xml:space="preserve"> collège compte …% d’hommes ; …</w:t>
      </w:r>
      <w:r w:rsidRPr="00071F3D">
        <w:rPr>
          <w:rFonts w:ascii="Arial" w:hAnsi="Arial" w:cs="Arial"/>
        </w:rPr>
        <w:t>% de femmes</w:t>
      </w:r>
    </w:p>
    <w:p w14:paraId="25AA706C" w14:textId="77777777" w:rsidR="00071F3D" w:rsidRDefault="00071F3D" w:rsidP="00741ABA">
      <w:pPr>
        <w:pStyle w:val="Sansinterligne"/>
        <w:jc w:val="both"/>
        <w:rPr>
          <w:rFonts w:ascii="Arial" w:hAnsi="Arial" w:cs="Arial"/>
        </w:rPr>
      </w:pPr>
    </w:p>
    <w:p w14:paraId="4D96ED6C" w14:textId="477F83AF" w:rsidR="00071F3D" w:rsidRDefault="00071F3D" w:rsidP="00071F3D">
      <w:pPr>
        <w:pStyle w:val="Sansinterligne"/>
        <w:jc w:val="both"/>
        <w:rPr>
          <w:rFonts w:ascii="Arial" w:hAnsi="Arial" w:cs="Arial"/>
        </w:rPr>
      </w:pPr>
      <w:r>
        <w:rPr>
          <w:rFonts w:ascii="Arial" w:hAnsi="Arial" w:cs="Arial"/>
        </w:rPr>
        <w:t>2</w:t>
      </w:r>
      <w:r w:rsidRPr="00071F3D">
        <w:rPr>
          <w:rFonts w:ascii="Arial" w:hAnsi="Arial" w:cs="Arial"/>
          <w:vertAlign w:val="superscript"/>
        </w:rPr>
        <w:t>ème</w:t>
      </w:r>
      <w:r>
        <w:rPr>
          <w:rFonts w:ascii="Arial" w:hAnsi="Arial" w:cs="Arial"/>
        </w:rPr>
        <w:t xml:space="preserve"> </w:t>
      </w:r>
      <w:r w:rsidR="00741ABA">
        <w:rPr>
          <w:rFonts w:ascii="Arial" w:hAnsi="Arial" w:cs="Arial"/>
        </w:rPr>
        <w:t xml:space="preserve">collège : techniciens/agents de maîtrise + ingénieurs cadres et assimilés </w:t>
      </w:r>
      <w:r w:rsidR="00741ABA" w:rsidRPr="002811E1">
        <w:rPr>
          <w:rFonts w:ascii="Arial" w:hAnsi="Arial" w:cs="Arial"/>
          <w:i/>
          <w:color w:val="4472C4" w:themeColor="accent5"/>
        </w:rPr>
        <w:t>(</w:t>
      </w:r>
      <w:r w:rsidR="00741ABA" w:rsidRPr="00EA4AC3">
        <w:rPr>
          <w:rFonts w:ascii="Arial" w:hAnsi="Arial" w:cs="Arial"/>
          <w:i/>
          <w:color w:val="0070C0"/>
        </w:rPr>
        <w:t>uniquement en l’absence de troisième collège)</w:t>
      </w:r>
      <w:r w:rsidR="00EA4AC3">
        <w:rPr>
          <w:rFonts w:ascii="Arial" w:hAnsi="Arial" w:cs="Arial"/>
          <w:i/>
          <w:color w:val="0070C0"/>
        </w:rPr>
        <w:t xml:space="preserve">. </w:t>
      </w:r>
      <w:r>
        <w:rPr>
          <w:rFonts w:ascii="Arial" w:hAnsi="Arial" w:cs="Arial"/>
        </w:rPr>
        <w:t>Le 2</w:t>
      </w:r>
      <w:r w:rsidRPr="00071F3D">
        <w:rPr>
          <w:rFonts w:ascii="Arial" w:hAnsi="Arial" w:cs="Arial"/>
          <w:vertAlign w:val="superscript"/>
        </w:rPr>
        <w:t>ème</w:t>
      </w:r>
      <w:r>
        <w:rPr>
          <w:rFonts w:ascii="Arial" w:hAnsi="Arial" w:cs="Arial"/>
        </w:rPr>
        <w:t xml:space="preserve"> collège compte …% d’hommes ; …</w:t>
      </w:r>
      <w:r w:rsidRPr="00071F3D">
        <w:rPr>
          <w:rFonts w:ascii="Arial" w:hAnsi="Arial" w:cs="Arial"/>
        </w:rPr>
        <w:t>% de femmes</w:t>
      </w:r>
    </w:p>
    <w:p w14:paraId="65A5D1C0" w14:textId="77777777" w:rsidR="00071F3D" w:rsidRPr="002811E1" w:rsidRDefault="00071F3D" w:rsidP="00741ABA">
      <w:pPr>
        <w:pStyle w:val="Sansinterligne"/>
        <w:jc w:val="both"/>
        <w:rPr>
          <w:rFonts w:ascii="Arial" w:hAnsi="Arial" w:cs="Arial"/>
          <w:color w:val="4472C4" w:themeColor="accent5"/>
        </w:rPr>
      </w:pPr>
    </w:p>
    <w:p w14:paraId="7665DCDD" w14:textId="73DF12A7" w:rsidR="00071F3D" w:rsidRDefault="00741ABA" w:rsidP="00071F3D">
      <w:pPr>
        <w:pStyle w:val="Sansinterligne"/>
        <w:jc w:val="both"/>
        <w:rPr>
          <w:rFonts w:ascii="Arial" w:hAnsi="Arial" w:cs="Arial"/>
        </w:rPr>
      </w:pPr>
      <w:r>
        <w:rPr>
          <w:rFonts w:ascii="Arial" w:hAnsi="Arial" w:cs="Arial"/>
        </w:rPr>
        <w:t xml:space="preserve">Troisième collège </w:t>
      </w:r>
      <w:r w:rsidRPr="00EA4AC3">
        <w:rPr>
          <w:rFonts w:ascii="Arial" w:hAnsi="Arial" w:cs="Arial"/>
          <w:i/>
          <w:color w:val="0070C0"/>
        </w:rPr>
        <w:t>(le cas échéant)</w:t>
      </w:r>
      <w:r w:rsidRPr="00EA4AC3">
        <w:rPr>
          <w:rFonts w:ascii="Arial" w:hAnsi="Arial" w:cs="Arial"/>
          <w:color w:val="0070C0"/>
        </w:rPr>
        <w:t> </w:t>
      </w:r>
      <w:r>
        <w:rPr>
          <w:rFonts w:ascii="Arial" w:hAnsi="Arial" w:cs="Arial"/>
        </w:rPr>
        <w:t>: cadres/ingénieurs et assimilés</w:t>
      </w:r>
      <w:r w:rsidR="00EA4AC3">
        <w:rPr>
          <w:rFonts w:ascii="Arial" w:hAnsi="Arial" w:cs="Arial"/>
        </w:rPr>
        <w:t xml:space="preserve">. </w:t>
      </w:r>
      <w:r w:rsidR="00071F3D">
        <w:rPr>
          <w:rFonts w:ascii="Arial" w:hAnsi="Arial" w:cs="Arial"/>
        </w:rPr>
        <w:t>Le 3</w:t>
      </w:r>
      <w:r w:rsidR="00071F3D" w:rsidRPr="00071F3D">
        <w:rPr>
          <w:rFonts w:ascii="Arial" w:hAnsi="Arial" w:cs="Arial"/>
          <w:vertAlign w:val="superscript"/>
        </w:rPr>
        <w:t>ème</w:t>
      </w:r>
      <w:r w:rsidR="00071F3D">
        <w:rPr>
          <w:rFonts w:ascii="Arial" w:hAnsi="Arial" w:cs="Arial"/>
        </w:rPr>
        <w:t xml:space="preserve"> collège compte …% d’hommes ; …</w:t>
      </w:r>
      <w:r w:rsidR="00071F3D" w:rsidRPr="00071F3D">
        <w:rPr>
          <w:rFonts w:ascii="Arial" w:hAnsi="Arial" w:cs="Arial"/>
        </w:rPr>
        <w:t>% de femmes</w:t>
      </w:r>
    </w:p>
    <w:p w14:paraId="5F97DA7F" w14:textId="340944F0" w:rsidR="00741ABA" w:rsidRDefault="00741ABA" w:rsidP="008D50E6">
      <w:pPr>
        <w:pStyle w:val="Sansinterligne"/>
        <w:jc w:val="both"/>
        <w:rPr>
          <w:rFonts w:ascii="Arial" w:hAnsi="Arial" w:cs="Arial"/>
        </w:rPr>
      </w:pPr>
    </w:p>
    <w:p w14:paraId="62A66D1F" w14:textId="77777777" w:rsidR="00071F3D" w:rsidRDefault="00071F3D" w:rsidP="008D50E6">
      <w:pPr>
        <w:pStyle w:val="Sansinterligne"/>
        <w:jc w:val="both"/>
        <w:rPr>
          <w:rFonts w:ascii="Arial" w:hAnsi="Arial" w:cs="Arial"/>
        </w:rPr>
      </w:pPr>
    </w:p>
    <w:p w14:paraId="2CA953A0" w14:textId="77777777" w:rsidR="00EA4AC3" w:rsidRPr="00EA4AC3" w:rsidRDefault="00741ABA" w:rsidP="00EA4AC3">
      <w:pPr>
        <w:pStyle w:val="Sansinterligne"/>
        <w:jc w:val="both"/>
        <w:rPr>
          <w:rFonts w:ascii="Arial" w:hAnsi="Arial" w:cs="Arial"/>
          <w:i/>
          <w:color w:val="0070C0"/>
        </w:rPr>
      </w:pPr>
      <w:r w:rsidRPr="009F0840">
        <w:rPr>
          <w:rFonts w:ascii="Arial" w:hAnsi="Arial" w:cs="Arial"/>
          <w:u w:val="single"/>
        </w:rPr>
        <w:t>2/ Nombre et répartition des sièges :</w:t>
      </w:r>
      <w:r w:rsidR="00EA4AC3">
        <w:rPr>
          <w:rFonts w:ascii="Arial" w:hAnsi="Arial" w:cs="Arial"/>
          <w:u w:val="single"/>
        </w:rPr>
        <w:t xml:space="preserve"> </w:t>
      </w:r>
      <w:r w:rsidR="00EA4AC3" w:rsidRPr="00EA4AC3">
        <w:rPr>
          <w:rFonts w:ascii="Arial" w:hAnsi="Arial" w:cs="Arial"/>
          <w:i/>
          <w:color w:val="0070C0"/>
        </w:rPr>
        <w:t xml:space="preserve">En présence d’établissements distincts, l’opération doit être réalisée pour chaque établissement clairement identifié. </w:t>
      </w:r>
    </w:p>
    <w:p w14:paraId="5F97DA81" w14:textId="77777777" w:rsidR="000F1FB6" w:rsidRDefault="000F1FB6" w:rsidP="00741ABA">
      <w:pPr>
        <w:pStyle w:val="Sansinterligne"/>
        <w:jc w:val="both"/>
        <w:rPr>
          <w:rFonts w:ascii="Arial" w:hAnsi="Arial" w:cs="Arial"/>
        </w:rPr>
      </w:pPr>
    </w:p>
    <w:p w14:paraId="5F97DA82" w14:textId="77777777" w:rsidR="00741ABA" w:rsidRDefault="00741ABA" w:rsidP="00741ABA">
      <w:pPr>
        <w:pStyle w:val="Sansinterligne"/>
        <w:jc w:val="both"/>
        <w:rPr>
          <w:rFonts w:ascii="Arial" w:hAnsi="Arial" w:cs="Arial"/>
        </w:rPr>
      </w:pPr>
      <w:r>
        <w:rPr>
          <w:rFonts w:ascii="Arial" w:hAnsi="Arial" w:cs="Arial"/>
        </w:rPr>
        <w:t>Nombre total de sièges à pourvoir :</w:t>
      </w:r>
      <w:r w:rsidR="008D50E6">
        <w:rPr>
          <w:rFonts w:ascii="Arial" w:hAnsi="Arial" w:cs="Arial"/>
        </w:rPr>
        <w:t xml:space="preserve"> …. Titulaires</w:t>
      </w:r>
      <w:r w:rsidR="008D50E6">
        <w:rPr>
          <w:rFonts w:ascii="Arial" w:hAnsi="Arial" w:cs="Arial"/>
        </w:rPr>
        <w:tab/>
      </w:r>
      <w:r w:rsidR="008D50E6">
        <w:rPr>
          <w:rFonts w:ascii="Arial" w:hAnsi="Arial" w:cs="Arial"/>
        </w:rPr>
        <w:tab/>
        <w:t xml:space="preserve">…. Suppléants </w:t>
      </w:r>
    </w:p>
    <w:p w14:paraId="5F97DA83" w14:textId="77777777" w:rsidR="00741ABA" w:rsidRDefault="00741ABA" w:rsidP="00741ABA">
      <w:pPr>
        <w:pStyle w:val="Sansinterligne"/>
        <w:jc w:val="both"/>
        <w:rPr>
          <w:rFonts w:ascii="Arial" w:hAnsi="Arial" w:cs="Arial"/>
        </w:rPr>
      </w:pPr>
    </w:p>
    <w:p w14:paraId="5F97DA84" w14:textId="77777777" w:rsidR="00741ABA" w:rsidRDefault="008D50E6" w:rsidP="00741ABA">
      <w:pPr>
        <w:pStyle w:val="Sansinterligne"/>
        <w:ind w:left="1416" w:firstLine="708"/>
        <w:jc w:val="both"/>
        <w:rPr>
          <w:rFonts w:ascii="Arial" w:hAnsi="Arial" w:cs="Arial"/>
        </w:rPr>
      </w:pPr>
      <w:r>
        <w:rPr>
          <w:rFonts w:ascii="Arial" w:hAnsi="Arial" w:cs="Arial"/>
        </w:rPr>
        <w:t>1</w:t>
      </w:r>
      <w:r w:rsidRPr="008D50E6">
        <w:rPr>
          <w:rFonts w:ascii="Arial" w:hAnsi="Arial" w:cs="Arial"/>
          <w:vertAlign w:val="superscript"/>
        </w:rPr>
        <w:t>er</w:t>
      </w:r>
      <w:r>
        <w:rPr>
          <w:rFonts w:ascii="Arial" w:hAnsi="Arial" w:cs="Arial"/>
        </w:rPr>
        <w:t xml:space="preserve"> </w:t>
      </w:r>
      <w:r w:rsidR="00741ABA">
        <w:rPr>
          <w:rFonts w:ascii="Arial" w:hAnsi="Arial" w:cs="Arial"/>
        </w:rPr>
        <w:t>collège :</w:t>
      </w:r>
      <w:r w:rsidR="00741ABA">
        <w:rPr>
          <w:rFonts w:ascii="Arial" w:hAnsi="Arial" w:cs="Arial"/>
        </w:rPr>
        <w:tab/>
      </w:r>
      <w:r w:rsidR="00741ABA">
        <w:rPr>
          <w:rFonts w:ascii="Arial" w:hAnsi="Arial" w:cs="Arial"/>
        </w:rPr>
        <w:tab/>
      </w:r>
      <w:r>
        <w:rPr>
          <w:rFonts w:ascii="Arial" w:hAnsi="Arial" w:cs="Arial"/>
        </w:rPr>
        <w:t>2</w:t>
      </w:r>
      <w:r w:rsidRPr="008D50E6">
        <w:rPr>
          <w:rFonts w:ascii="Arial" w:hAnsi="Arial" w:cs="Arial"/>
          <w:vertAlign w:val="superscript"/>
        </w:rPr>
        <w:t>ème</w:t>
      </w:r>
      <w:r>
        <w:rPr>
          <w:rFonts w:ascii="Arial" w:hAnsi="Arial" w:cs="Arial"/>
        </w:rPr>
        <w:t xml:space="preserve"> </w:t>
      </w:r>
      <w:r w:rsidR="00741ABA">
        <w:rPr>
          <w:rFonts w:ascii="Arial" w:hAnsi="Arial" w:cs="Arial"/>
        </w:rPr>
        <w:t>collège</w:t>
      </w:r>
      <w:r w:rsidR="00741ABA">
        <w:rPr>
          <w:rFonts w:ascii="Arial" w:hAnsi="Arial" w:cs="Arial"/>
        </w:rPr>
        <w:tab/>
      </w:r>
      <w:r w:rsidR="00741ABA">
        <w:rPr>
          <w:rFonts w:ascii="Arial" w:hAnsi="Arial" w:cs="Arial"/>
        </w:rPr>
        <w:tab/>
      </w:r>
      <w:r>
        <w:rPr>
          <w:rFonts w:ascii="Arial" w:hAnsi="Arial" w:cs="Arial"/>
        </w:rPr>
        <w:t>3</w:t>
      </w:r>
      <w:r w:rsidRPr="008D50E6">
        <w:rPr>
          <w:rFonts w:ascii="Arial" w:hAnsi="Arial" w:cs="Arial"/>
          <w:vertAlign w:val="superscript"/>
        </w:rPr>
        <w:t>ème</w:t>
      </w:r>
      <w:r>
        <w:rPr>
          <w:rFonts w:ascii="Arial" w:hAnsi="Arial" w:cs="Arial"/>
        </w:rPr>
        <w:t xml:space="preserve"> </w:t>
      </w:r>
      <w:r w:rsidR="00741ABA">
        <w:rPr>
          <w:rFonts w:ascii="Arial" w:hAnsi="Arial" w:cs="Arial"/>
        </w:rPr>
        <w:t xml:space="preserve">collège : </w:t>
      </w:r>
    </w:p>
    <w:p w14:paraId="5F97DA85" w14:textId="12BF9073" w:rsidR="00741ABA" w:rsidRDefault="00741ABA" w:rsidP="00741ABA">
      <w:pPr>
        <w:pStyle w:val="Sansinterligne"/>
        <w:jc w:val="both"/>
        <w:rPr>
          <w:rFonts w:ascii="Arial" w:hAnsi="Arial" w:cs="Arial"/>
        </w:rPr>
      </w:pPr>
      <w:r>
        <w:rPr>
          <w:rFonts w:ascii="Arial" w:hAnsi="Arial" w:cs="Arial"/>
        </w:rPr>
        <w:t>Titulaires :</w:t>
      </w:r>
    </w:p>
    <w:p w14:paraId="5F97DA86" w14:textId="77777777" w:rsidR="00741ABA" w:rsidRPr="002C1C83" w:rsidRDefault="00741ABA" w:rsidP="00741ABA">
      <w:pPr>
        <w:pStyle w:val="Sansinterligne"/>
        <w:jc w:val="both"/>
        <w:rPr>
          <w:rFonts w:ascii="Arial" w:hAnsi="Arial" w:cs="Arial"/>
        </w:rPr>
      </w:pPr>
      <w:r>
        <w:rPr>
          <w:rFonts w:ascii="Arial" w:hAnsi="Arial" w:cs="Arial"/>
        </w:rPr>
        <w:t xml:space="preserve">Suppléants : </w:t>
      </w:r>
    </w:p>
    <w:p w14:paraId="5F97DA87" w14:textId="77777777" w:rsidR="00741ABA" w:rsidRPr="009F0840" w:rsidRDefault="00741ABA" w:rsidP="00741ABA">
      <w:pPr>
        <w:pStyle w:val="Sansinterligne"/>
        <w:jc w:val="both"/>
        <w:rPr>
          <w:rFonts w:ascii="Arial" w:hAnsi="Arial" w:cs="Arial"/>
        </w:rPr>
      </w:pPr>
    </w:p>
    <w:p w14:paraId="6B84218C" w14:textId="77777777" w:rsidR="00EA4AC3" w:rsidRPr="00EA4AC3" w:rsidRDefault="00741ABA" w:rsidP="00EA4AC3">
      <w:pPr>
        <w:pStyle w:val="Sansinterligne"/>
        <w:jc w:val="both"/>
        <w:rPr>
          <w:rFonts w:ascii="Arial" w:hAnsi="Arial" w:cs="Arial"/>
          <w:i/>
          <w:color w:val="0070C0"/>
        </w:rPr>
      </w:pPr>
      <w:r w:rsidRPr="009F0840">
        <w:rPr>
          <w:rFonts w:ascii="Arial" w:hAnsi="Arial" w:cs="Arial"/>
          <w:u w:val="single"/>
        </w:rPr>
        <w:t>3/ Date et lieu du scrutin :</w:t>
      </w:r>
      <w:r w:rsidR="00EA4AC3">
        <w:rPr>
          <w:rFonts w:ascii="Arial" w:hAnsi="Arial" w:cs="Arial"/>
          <w:u w:val="single"/>
        </w:rPr>
        <w:t xml:space="preserve"> </w:t>
      </w:r>
      <w:r w:rsidR="00EA4AC3" w:rsidRPr="00EA4AC3">
        <w:rPr>
          <w:rFonts w:ascii="Arial" w:hAnsi="Arial" w:cs="Arial"/>
          <w:i/>
          <w:color w:val="0070C0"/>
        </w:rPr>
        <w:t xml:space="preserve">En présence d’établissements distincts, l’opération doit être réalisée pour chaque établissement clairement identifié. </w:t>
      </w:r>
    </w:p>
    <w:p w14:paraId="5F97DA89" w14:textId="48ED34D1" w:rsidR="00741ABA" w:rsidRPr="009F0840" w:rsidRDefault="00741ABA" w:rsidP="00741ABA">
      <w:pPr>
        <w:pStyle w:val="Sansinterligne"/>
        <w:jc w:val="both"/>
        <w:rPr>
          <w:rFonts w:ascii="Arial" w:hAnsi="Arial" w:cs="Arial"/>
          <w:u w:val="single"/>
        </w:rPr>
      </w:pPr>
    </w:p>
    <w:p w14:paraId="5F97DA8A" w14:textId="398A8746" w:rsidR="00741ABA" w:rsidRPr="009F0840" w:rsidRDefault="00741ABA" w:rsidP="00741ABA">
      <w:pPr>
        <w:pStyle w:val="Sansinterligne"/>
        <w:jc w:val="both"/>
        <w:rPr>
          <w:rFonts w:ascii="Arial" w:hAnsi="Arial" w:cs="Arial"/>
          <w:b/>
        </w:rPr>
      </w:pPr>
      <w:r w:rsidRPr="009F0840">
        <w:rPr>
          <w:rFonts w:ascii="Arial" w:hAnsi="Arial" w:cs="Arial"/>
          <w:b/>
        </w:rPr>
        <w:t>Le premie</w:t>
      </w:r>
      <w:r w:rsidR="00071F3D">
        <w:rPr>
          <w:rFonts w:ascii="Arial" w:hAnsi="Arial" w:cs="Arial"/>
          <w:b/>
        </w:rPr>
        <w:t xml:space="preserve">r tour du scrutin est fixé au </w:t>
      </w:r>
      <w:r w:rsidRPr="009F0840">
        <w:rPr>
          <w:rFonts w:ascii="Arial" w:hAnsi="Arial" w:cs="Arial"/>
          <w:b/>
        </w:rPr>
        <w:t>………………</w:t>
      </w:r>
      <w:r w:rsidR="00071F3D">
        <w:rPr>
          <w:rFonts w:ascii="Arial" w:hAnsi="Arial" w:cs="Arial"/>
          <w:b/>
        </w:rPr>
        <w:t xml:space="preserve"> </w:t>
      </w:r>
      <w:r w:rsidRPr="009F0840">
        <w:rPr>
          <w:rFonts w:ascii="Arial" w:hAnsi="Arial" w:cs="Arial"/>
          <w:b/>
        </w:rPr>
        <w:t>d</w:t>
      </w:r>
      <w:r w:rsidR="00071F3D">
        <w:rPr>
          <w:rFonts w:ascii="Arial" w:hAnsi="Arial" w:cs="Arial"/>
          <w:b/>
        </w:rPr>
        <w:t>e …. heures à …. heures.</w:t>
      </w:r>
    </w:p>
    <w:p w14:paraId="5F97DA8C" w14:textId="77777777" w:rsidR="00741ABA" w:rsidRPr="009F0840" w:rsidRDefault="00741ABA" w:rsidP="00741ABA">
      <w:pPr>
        <w:pStyle w:val="Sansinterligne"/>
        <w:jc w:val="both"/>
        <w:rPr>
          <w:rFonts w:ascii="Arial" w:hAnsi="Arial" w:cs="Arial"/>
        </w:rPr>
      </w:pPr>
    </w:p>
    <w:p w14:paraId="5F97DA8D" w14:textId="1B0352C6" w:rsidR="00741ABA" w:rsidRPr="009F0840" w:rsidRDefault="00741ABA" w:rsidP="00741ABA">
      <w:pPr>
        <w:pStyle w:val="Sansinterligne"/>
        <w:jc w:val="both"/>
        <w:rPr>
          <w:rFonts w:ascii="Arial" w:hAnsi="Arial" w:cs="Arial"/>
          <w:i/>
        </w:rPr>
      </w:pPr>
      <w:r w:rsidRPr="009F0840">
        <w:rPr>
          <w:rFonts w:ascii="Arial" w:hAnsi="Arial" w:cs="Arial"/>
        </w:rPr>
        <w:t>L’élection se déroulera ……….</w:t>
      </w:r>
      <w:r>
        <w:rPr>
          <w:rFonts w:ascii="Arial" w:hAnsi="Arial" w:cs="Arial"/>
        </w:rPr>
        <w:t xml:space="preserve"> </w:t>
      </w:r>
      <w:r w:rsidRPr="00EA4AC3">
        <w:rPr>
          <w:rFonts w:ascii="Arial" w:hAnsi="Arial" w:cs="Arial"/>
          <w:color w:val="0070C0"/>
        </w:rPr>
        <w:t>(</w:t>
      </w:r>
      <w:r w:rsidRPr="00EA4AC3">
        <w:rPr>
          <w:rFonts w:ascii="Arial" w:hAnsi="Arial" w:cs="Arial"/>
          <w:i/>
          <w:color w:val="0070C0"/>
        </w:rPr>
        <w:t>Bureaux</w:t>
      </w:r>
      <w:r w:rsidR="00EA4AC3">
        <w:rPr>
          <w:rFonts w:ascii="Arial" w:hAnsi="Arial" w:cs="Arial"/>
          <w:i/>
          <w:color w:val="0070C0"/>
        </w:rPr>
        <w:t xml:space="preserve"> distincts, étage, situation, etc.)</w:t>
      </w:r>
    </w:p>
    <w:p w14:paraId="5F97DA8E" w14:textId="77777777" w:rsidR="008D50E6" w:rsidRDefault="008D50E6" w:rsidP="00741ABA">
      <w:pPr>
        <w:pStyle w:val="Sansinterligne"/>
        <w:jc w:val="both"/>
        <w:rPr>
          <w:rFonts w:ascii="Arial" w:hAnsi="Arial" w:cs="Arial"/>
          <w:u w:val="single"/>
        </w:rPr>
      </w:pPr>
    </w:p>
    <w:p w14:paraId="29DBA276" w14:textId="77777777" w:rsidR="00457B8E" w:rsidRPr="00457B8E" w:rsidRDefault="00457B8E" w:rsidP="00457B8E">
      <w:pPr>
        <w:pStyle w:val="Sansinterligne"/>
        <w:jc w:val="both"/>
        <w:rPr>
          <w:rFonts w:ascii="Arial" w:hAnsi="Arial" w:cs="Arial"/>
        </w:rPr>
      </w:pPr>
      <w:r w:rsidRPr="00457B8E">
        <w:rPr>
          <w:rFonts w:ascii="Arial" w:hAnsi="Arial" w:cs="Arial"/>
        </w:rPr>
        <w:t>Toutes les facilités sont accordées au personnel pour lui permettre de voter.</w:t>
      </w:r>
    </w:p>
    <w:p w14:paraId="69F44A34" w14:textId="77777777" w:rsidR="00457B8E" w:rsidRPr="00457B8E" w:rsidRDefault="00457B8E" w:rsidP="00457B8E">
      <w:pPr>
        <w:pStyle w:val="Sansinterligne"/>
        <w:jc w:val="both"/>
        <w:rPr>
          <w:rFonts w:ascii="Arial" w:hAnsi="Arial" w:cs="Arial"/>
        </w:rPr>
      </w:pPr>
    </w:p>
    <w:p w14:paraId="5F97DA8F" w14:textId="040C3749" w:rsidR="008B6A84" w:rsidRPr="00457B8E" w:rsidRDefault="00457B8E" w:rsidP="00457B8E">
      <w:pPr>
        <w:pStyle w:val="Sansinterligne"/>
        <w:jc w:val="both"/>
        <w:rPr>
          <w:rFonts w:ascii="Arial" w:hAnsi="Arial" w:cs="Arial"/>
        </w:rPr>
      </w:pPr>
      <w:r w:rsidRPr="00457B8E">
        <w:rPr>
          <w:rFonts w:ascii="Arial" w:hAnsi="Arial" w:cs="Arial"/>
        </w:rPr>
        <w:t>La participation au scrutin ou à la tenue du bureau de vote n'emporte aucune retenue sur salaire.</w:t>
      </w:r>
    </w:p>
    <w:p w14:paraId="63B19B79" w14:textId="66408CF2" w:rsidR="00457B8E" w:rsidRPr="00AF053A" w:rsidRDefault="00457B8E" w:rsidP="00457B8E">
      <w:pPr>
        <w:pStyle w:val="Sansinterligne"/>
        <w:jc w:val="both"/>
        <w:rPr>
          <w:rFonts w:ascii="Arial" w:hAnsi="Arial" w:cs="Arial"/>
        </w:rPr>
      </w:pPr>
    </w:p>
    <w:p w14:paraId="369F4136" w14:textId="77777777" w:rsidR="00AF053A" w:rsidRPr="00174646" w:rsidRDefault="00AF053A" w:rsidP="00AF053A">
      <w:pPr>
        <w:pStyle w:val="Sansinterligne"/>
        <w:jc w:val="both"/>
        <w:rPr>
          <w:rFonts w:ascii="Arial" w:hAnsi="Arial" w:cs="Arial"/>
        </w:rPr>
      </w:pPr>
      <w:r w:rsidRPr="00174646">
        <w:rPr>
          <w:rFonts w:ascii="Arial" w:hAnsi="Arial" w:cs="Arial"/>
        </w:rPr>
        <w:t>Dans le cas où le quorum n'est pas atteint au premier tour (nombre de votants inférieur à la moitié des électeurs inscrits), en cas d'absence de candidats ou dans l'hypothèse où tous les sièges ne sont pas pourvus dès le premier tour, il est procédé à un second tour de scrutin. Si le quorum n'est pas atteint au premier tour, il est néanmoins procédé au décompte des voix.</w:t>
      </w:r>
    </w:p>
    <w:p w14:paraId="0D34830E" w14:textId="77777777" w:rsidR="00AF053A" w:rsidRDefault="00AF053A" w:rsidP="00AF053A">
      <w:pPr>
        <w:pStyle w:val="Sansinterligne"/>
        <w:jc w:val="both"/>
        <w:rPr>
          <w:rFonts w:ascii="Arial" w:hAnsi="Arial" w:cs="Arial"/>
          <w:b/>
        </w:rPr>
      </w:pPr>
    </w:p>
    <w:p w14:paraId="31549A59" w14:textId="62E1D851" w:rsidR="00AF053A" w:rsidRPr="009F0840" w:rsidRDefault="00AF053A" w:rsidP="00AF053A">
      <w:pPr>
        <w:pStyle w:val="Sansinterligne"/>
        <w:jc w:val="both"/>
        <w:rPr>
          <w:rFonts w:ascii="Arial" w:hAnsi="Arial" w:cs="Arial"/>
          <w:b/>
        </w:rPr>
      </w:pPr>
      <w:r w:rsidRPr="009F0840">
        <w:rPr>
          <w:rFonts w:ascii="Arial" w:hAnsi="Arial" w:cs="Arial"/>
          <w:b/>
        </w:rPr>
        <w:t>Le second tour</w:t>
      </w:r>
      <w:r>
        <w:rPr>
          <w:rFonts w:ascii="Arial" w:hAnsi="Arial" w:cs="Arial"/>
          <w:b/>
        </w:rPr>
        <w:t xml:space="preserve"> éventuel est fixé au ………….. de …</w:t>
      </w:r>
      <w:r w:rsidRPr="009F0840">
        <w:rPr>
          <w:rFonts w:ascii="Arial" w:hAnsi="Arial" w:cs="Arial"/>
          <w:b/>
        </w:rPr>
        <w:t>.</w:t>
      </w:r>
      <w:r>
        <w:rPr>
          <w:rFonts w:ascii="Arial" w:hAnsi="Arial" w:cs="Arial"/>
          <w:b/>
        </w:rPr>
        <w:t xml:space="preserve"> </w:t>
      </w:r>
      <w:r w:rsidRPr="009F0840">
        <w:rPr>
          <w:rFonts w:ascii="Arial" w:hAnsi="Arial" w:cs="Arial"/>
          <w:b/>
        </w:rPr>
        <w:t>h</w:t>
      </w:r>
      <w:r>
        <w:rPr>
          <w:rFonts w:ascii="Arial" w:hAnsi="Arial" w:cs="Arial"/>
          <w:b/>
        </w:rPr>
        <w:t>eures</w:t>
      </w:r>
      <w:r w:rsidRPr="009F0840">
        <w:rPr>
          <w:rFonts w:ascii="Arial" w:hAnsi="Arial" w:cs="Arial"/>
          <w:b/>
        </w:rPr>
        <w:t xml:space="preserve"> à </w:t>
      </w:r>
      <w:r>
        <w:rPr>
          <w:rFonts w:ascii="Arial" w:hAnsi="Arial" w:cs="Arial"/>
          <w:b/>
        </w:rPr>
        <w:t>…. heures.</w:t>
      </w:r>
    </w:p>
    <w:p w14:paraId="556C16F9" w14:textId="77777777" w:rsidR="00AF053A" w:rsidRDefault="00AF053A" w:rsidP="00457B8E">
      <w:pPr>
        <w:pStyle w:val="Sansinterligne"/>
        <w:jc w:val="both"/>
        <w:rPr>
          <w:rFonts w:ascii="Arial" w:hAnsi="Arial" w:cs="Arial"/>
          <w:u w:val="single"/>
        </w:rPr>
      </w:pPr>
    </w:p>
    <w:p w14:paraId="5F97DA90" w14:textId="77777777" w:rsidR="00741ABA" w:rsidRDefault="00741ABA" w:rsidP="00741ABA">
      <w:pPr>
        <w:pStyle w:val="Sansinterligne"/>
        <w:jc w:val="both"/>
        <w:rPr>
          <w:rFonts w:ascii="Arial" w:hAnsi="Arial" w:cs="Arial"/>
          <w:u w:val="single"/>
        </w:rPr>
      </w:pPr>
      <w:r w:rsidRPr="009F0840">
        <w:rPr>
          <w:rFonts w:ascii="Arial" w:hAnsi="Arial" w:cs="Arial"/>
          <w:u w:val="single"/>
        </w:rPr>
        <w:t xml:space="preserve">4/ Listes électorales : </w:t>
      </w:r>
    </w:p>
    <w:p w14:paraId="5F97DA91" w14:textId="77777777" w:rsidR="00741ABA" w:rsidRDefault="00741ABA" w:rsidP="00741ABA">
      <w:pPr>
        <w:pStyle w:val="Sansinterligne"/>
        <w:jc w:val="both"/>
        <w:rPr>
          <w:rFonts w:ascii="Arial" w:hAnsi="Arial" w:cs="Arial"/>
          <w:u w:val="single"/>
        </w:rPr>
      </w:pPr>
    </w:p>
    <w:p w14:paraId="5F97DA92" w14:textId="7AC26B53" w:rsidR="00741ABA" w:rsidRDefault="00206321" w:rsidP="00741ABA">
      <w:pPr>
        <w:pStyle w:val="Sansinterligne"/>
        <w:jc w:val="both"/>
        <w:rPr>
          <w:rFonts w:ascii="Arial" w:hAnsi="Arial" w:cs="Arial"/>
        </w:rPr>
      </w:pPr>
      <w:r>
        <w:rPr>
          <w:rFonts w:ascii="Arial" w:hAnsi="Arial" w:cs="Arial"/>
        </w:rPr>
        <w:t>L</w:t>
      </w:r>
      <w:r w:rsidR="00741ABA" w:rsidRPr="00A062EC">
        <w:rPr>
          <w:rFonts w:ascii="Arial" w:hAnsi="Arial" w:cs="Arial"/>
        </w:rPr>
        <w:t xml:space="preserve">es listes électorales </w:t>
      </w:r>
      <w:r w:rsidR="00741ABA" w:rsidRPr="009F0840">
        <w:rPr>
          <w:rFonts w:ascii="Arial" w:hAnsi="Arial" w:cs="Arial"/>
        </w:rPr>
        <w:t xml:space="preserve">seront affichées </w:t>
      </w:r>
      <w:r w:rsidR="00741ABA">
        <w:rPr>
          <w:rFonts w:ascii="Arial" w:hAnsi="Arial" w:cs="Arial"/>
        </w:rPr>
        <w:t xml:space="preserve">à compter du …. </w:t>
      </w:r>
      <w:r w:rsidR="00741ABA" w:rsidRPr="009F0840">
        <w:rPr>
          <w:rFonts w:ascii="Arial" w:hAnsi="Arial" w:cs="Arial"/>
        </w:rPr>
        <w:t>sur les panneaux dédiés situés …</w:t>
      </w:r>
      <w:r w:rsidR="00741ABA">
        <w:rPr>
          <w:rFonts w:ascii="Arial" w:hAnsi="Arial" w:cs="Arial"/>
        </w:rPr>
        <w:t>…………..</w:t>
      </w:r>
    </w:p>
    <w:p w14:paraId="0F9C3F79" w14:textId="18B80067" w:rsidR="00B00D91" w:rsidRDefault="00B00D91" w:rsidP="00741ABA">
      <w:pPr>
        <w:pStyle w:val="Sansinterligne"/>
        <w:jc w:val="both"/>
        <w:rPr>
          <w:rFonts w:ascii="Arial" w:hAnsi="Arial" w:cs="Arial"/>
        </w:rPr>
      </w:pPr>
    </w:p>
    <w:p w14:paraId="65F42776" w14:textId="2619CDBC" w:rsidR="00B00D91" w:rsidRDefault="00B00D91" w:rsidP="00741ABA">
      <w:pPr>
        <w:pStyle w:val="Sansinterligne"/>
        <w:jc w:val="both"/>
        <w:rPr>
          <w:rFonts w:ascii="Arial" w:hAnsi="Arial" w:cs="Arial"/>
        </w:rPr>
      </w:pPr>
      <w:r>
        <w:rPr>
          <w:rFonts w:ascii="Arial" w:hAnsi="Arial" w:cs="Arial"/>
        </w:rPr>
        <w:t>Les éléments nécessaires à la vérification des conditions d’électorat et d’éligibilité pourront être consultés au service du personnel.</w:t>
      </w:r>
    </w:p>
    <w:p w14:paraId="7CEA961B" w14:textId="77777777" w:rsidR="00B00D91" w:rsidRPr="009F0840" w:rsidRDefault="00B00D91" w:rsidP="00741ABA">
      <w:pPr>
        <w:pStyle w:val="Sansinterligne"/>
        <w:jc w:val="both"/>
        <w:rPr>
          <w:rFonts w:ascii="Arial" w:hAnsi="Arial" w:cs="Arial"/>
        </w:rPr>
      </w:pPr>
    </w:p>
    <w:p w14:paraId="5F97DA93" w14:textId="77777777" w:rsidR="00741ABA" w:rsidRPr="009F0840" w:rsidRDefault="00741ABA" w:rsidP="00741ABA">
      <w:pPr>
        <w:pStyle w:val="Sansinterligne"/>
        <w:jc w:val="both"/>
        <w:rPr>
          <w:rFonts w:ascii="Arial" w:hAnsi="Arial" w:cs="Arial"/>
        </w:rPr>
      </w:pPr>
      <w:r>
        <w:rPr>
          <w:rFonts w:ascii="Arial" w:hAnsi="Arial" w:cs="Arial"/>
        </w:rPr>
        <w:t>T</w:t>
      </w:r>
      <w:r w:rsidRPr="009F0840">
        <w:rPr>
          <w:rFonts w:ascii="Arial" w:hAnsi="Arial" w:cs="Arial"/>
        </w:rPr>
        <w:t xml:space="preserve">out litige relatif à ces listes </w:t>
      </w:r>
      <w:r>
        <w:rPr>
          <w:rFonts w:ascii="Arial" w:hAnsi="Arial" w:cs="Arial"/>
        </w:rPr>
        <w:t>est</w:t>
      </w:r>
      <w:r w:rsidRPr="009F0840">
        <w:rPr>
          <w:rFonts w:ascii="Arial" w:hAnsi="Arial" w:cs="Arial"/>
        </w:rPr>
        <w:t xml:space="preserve"> du ressort du Juge d’Instance</w:t>
      </w:r>
      <w:r>
        <w:rPr>
          <w:rFonts w:ascii="Arial" w:hAnsi="Arial" w:cs="Arial"/>
        </w:rPr>
        <w:t xml:space="preserve"> qui doit être saisi</w:t>
      </w:r>
      <w:r w:rsidRPr="009F0840">
        <w:rPr>
          <w:rFonts w:ascii="Arial" w:hAnsi="Arial" w:cs="Arial"/>
        </w:rPr>
        <w:t xml:space="preserve"> dans un délai de 3 jours suivant la</w:t>
      </w:r>
      <w:r>
        <w:rPr>
          <w:rFonts w:ascii="Arial" w:hAnsi="Arial" w:cs="Arial"/>
        </w:rPr>
        <w:t xml:space="preserve"> date de</w:t>
      </w:r>
      <w:r w:rsidRPr="009F0840">
        <w:rPr>
          <w:rFonts w:ascii="Arial" w:hAnsi="Arial" w:cs="Arial"/>
        </w:rPr>
        <w:t xml:space="preserve"> publication des listes</w:t>
      </w:r>
      <w:r>
        <w:rPr>
          <w:rFonts w:ascii="Arial" w:hAnsi="Arial" w:cs="Arial"/>
        </w:rPr>
        <w:t>.</w:t>
      </w:r>
    </w:p>
    <w:p w14:paraId="5F97DA94" w14:textId="77777777" w:rsidR="00741ABA" w:rsidRPr="009F0840" w:rsidRDefault="00741ABA" w:rsidP="00741ABA">
      <w:pPr>
        <w:pStyle w:val="Sansinterligne"/>
        <w:jc w:val="both"/>
        <w:rPr>
          <w:rFonts w:ascii="Arial" w:hAnsi="Arial" w:cs="Arial"/>
        </w:rPr>
      </w:pPr>
    </w:p>
    <w:p w14:paraId="5F97DA95" w14:textId="77777777" w:rsidR="00741ABA" w:rsidRDefault="00741ABA" w:rsidP="00741ABA">
      <w:pPr>
        <w:pStyle w:val="Sansinterligne"/>
        <w:jc w:val="both"/>
        <w:rPr>
          <w:rFonts w:ascii="Arial" w:hAnsi="Arial" w:cs="Arial"/>
        </w:rPr>
      </w:pPr>
      <w:r w:rsidRPr="009F0840">
        <w:rPr>
          <w:rFonts w:ascii="Arial" w:hAnsi="Arial" w:cs="Arial"/>
          <w:u w:val="single"/>
        </w:rPr>
        <w:t>5/ Electorat :</w:t>
      </w:r>
      <w:r>
        <w:rPr>
          <w:rFonts w:ascii="Arial" w:hAnsi="Arial" w:cs="Arial"/>
        </w:rPr>
        <w:t xml:space="preserve"> </w:t>
      </w:r>
    </w:p>
    <w:p w14:paraId="5F97DA96" w14:textId="77777777" w:rsidR="00741ABA" w:rsidRDefault="00741ABA" w:rsidP="00741ABA">
      <w:pPr>
        <w:pStyle w:val="Sansinterligne"/>
        <w:jc w:val="both"/>
        <w:rPr>
          <w:rFonts w:ascii="Arial" w:hAnsi="Arial" w:cs="Arial"/>
        </w:rPr>
      </w:pPr>
    </w:p>
    <w:p w14:paraId="5F97DA97" w14:textId="3AC27297" w:rsidR="00741ABA" w:rsidRDefault="00741ABA" w:rsidP="00741ABA">
      <w:pPr>
        <w:pStyle w:val="Sansinterligne"/>
        <w:jc w:val="both"/>
        <w:rPr>
          <w:rFonts w:ascii="Arial" w:hAnsi="Arial" w:cs="Arial"/>
        </w:rPr>
      </w:pPr>
      <w:r>
        <w:rPr>
          <w:rFonts w:ascii="Arial" w:hAnsi="Arial" w:cs="Arial"/>
        </w:rPr>
        <w:t>Conformément à l’article L.</w:t>
      </w:r>
      <w:r w:rsidR="008B6A84">
        <w:rPr>
          <w:rFonts w:ascii="Arial" w:hAnsi="Arial" w:cs="Arial"/>
        </w:rPr>
        <w:t xml:space="preserve"> 232</w:t>
      </w:r>
      <w:r w:rsidRPr="009F0840">
        <w:rPr>
          <w:rFonts w:ascii="Arial" w:hAnsi="Arial" w:cs="Arial"/>
        </w:rPr>
        <w:t>4</w:t>
      </w:r>
      <w:r w:rsidR="0093102F">
        <w:rPr>
          <w:rFonts w:ascii="Arial" w:hAnsi="Arial" w:cs="Arial"/>
        </w:rPr>
        <w:t>-18</w:t>
      </w:r>
      <w:r>
        <w:rPr>
          <w:rFonts w:ascii="Arial" w:hAnsi="Arial" w:cs="Arial"/>
        </w:rPr>
        <w:t xml:space="preserve"> du Code du Travail, les conditions pour être électeur sont les suivantes :</w:t>
      </w:r>
    </w:p>
    <w:p w14:paraId="5F97DA98" w14:textId="77777777" w:rsidR="00741ABA" w:rsidRPr="009F0840" w:rsidRDefault="00741ABA" w:rsidP="00741ABA">
      <w:pPr>
        <w:pStyle w:val="Sansinterligne"/>
        <w:numPr>
          <w:ilvl w:val="0"/>
          <w:numId w:val="6"/>
        </w:numPr>
        <w:jc w:val="both"/>
        <w:rPr>
          <w:rFonts w:ascii="Arial" w:hAnsi="Arial" w:cs="Arial"/>
          <w:u w:val="single"/>
        </w:rPr>
      </w:pPr>
      <w:r>
        <w:rPr>
          <w:rFonts w:ascii="Arial" w:hAnsi="Arial" w:cs="Arial"/>
        </w:rPr>
        <w:t>Avoir 16 ans ;</w:t>
      </w:r>
    </w:p>
    <w:p w14:paraId="5F97DA99" w14:textId="77777777" w:rsidR="00741ABA" w:rsidRPr="009F0840" w:rsidRDefault="00741ABA" w:rsidP="00741ABA">
      <w:pPr>
        <w:pStyle w:val="Sansinterligne"/>
        <w:numPr>
          <w:ilvl w:val="0"/>
          <w:numId w:val="6"/>
        </w:numPr>
        <w:jc w:val="both"/>
        <w:rPr>
          <w:rFonts w:ascii="Arial" w:hAnsi="Arial" w:cs="Arial"/>
          <w:u w:val="single"/>
        </w:rPr>
      </w:pPr>
      <w:r w:rsidRPr="009F0840">
        <w:rPr>
          <w:rFonts w:ascii="Arial" w:hAnsi="Arial" w:cs="Arial"/>
        </w:rPr>
        <w:t>Avoir trois mois d’ancienneté dans l’entreprise</w:t>
      </w:r>
      <w:r>
        <w:rPr>
          <w:rFonts w:ascii="Arial" w:hAnsi="Arial" w:cs="Arial"/>
        </w:rPr>
        <w:t> ;</w:t>
      </w:r>
    </w:p>
    <w:p w14:paraId="5F97DA9A" w14:textId="77777777" w:rsidR="00741ABA" w:rsidRPr="009F0840" w:rsidRDefault="00741ABA" w:rsidP="00741ABA">
      <w:pPr>
        <w:pStyle w:val="Sansinterligne"/>
        <w:numPr>
          <w:ilvl w:val="0"/>
          <w:numId w:val="6"/>
        </w:numPr>
        <w:jc w:val="both"/>
        <w:rPr>
          <w:rFonts w:ascii="Arial" w:hAnsi="Arial" w:cs="Arial"/>
          <w:u w:val="single"/>
        </w:rPr>
      </w:pPr>
      <w:r>
        <w:rPr>
          <w:rFonts w:ascii="Arial" w:hAnsi="Arial" w:cs="Arial"/>
        </w:rPr>
        <w:t>N’</w:t>
      </w:r>
      <w:r w:rsidRPr="009F0840">
        <w:rPr>
          <w:rFonts w:ascii="Arial" w:hAnsi="Arial" w:cs="Arial"/>
        </w:rPr>
        <w:t>avoir fait l’objet d’aucune interdiction</w:t>
      </w:r>
      <w:r>
        <w:rPr>
          <w:rFonts w:ascii="Arial" w:hAnsi="Arial" w:cs="Arial"/>
        </w:rPr>
        <w:t>,</w:t>
      </w:r>
      <w:r w:rsidRPr="009F0840">
        <w:rPr>
          <w:rFonts w:ascii="Arial" w:hAnsi="Arial" w:cs="Arial"/>
        </w:rPr>
        <w:t xml:space="preserve"> dé</w:t>
      </w:r>
      <w:r>
        <w:rPr>
          <w:rFonts w:ascii="Arial" w:hAnsi="Arial" w:cs="Arial"/>
        </w:rPr>
        <w:t>chéance ou incapacité relative aux</w:t>
      </w:r>
      <w:r w:rsidRPr="009F0840">
        <w:rPr>
          <w:rFonts w:ascii="Arial" w:hAnsi="Arial" w:cs="Arial"/>
        </w:rPr>
        <w:t xml:space="preserve"> droits civiques</w:t>
      </w:r>
      <w:r>
        <w:rPr>
          <w:rFonts w:ascii="Arial" w:hAnsi="Arial" w:cs="Arial"/>
        </w:rPr>
        <w:t>.</w:t>
      </w:r>
    </w:p>
    <w:p w14:paraId="5F97DA9B" w14:textId="77777777" w:rsidR="00741ABA" w:rsidRDefault="00741ABA" w:rsidP="00741ABA">
      <w:pPr>
        <w:pStyle w:val="Sansinterligne"/>
        <w:jc w:val="both"/>
        <w:rPr>
          <w:rFonts w:ascii="Arial" w:hAnsi="Arial" w:cs="Arial"/>
        </w:rPr>
      </w:pPr>
    </w:p>
    <w:p w14:paraId="5F97DA9C" w14:textId="304E5911" w:rsidR="00741ABA" w:rsidRPr="009F0840" w:rsidRDefault="00741ABA" w:rsidP="00741ABA">
      <w:pPr>
        <w:pStyle w:val="Sansinterligne"/>
        <w:jc w:val="both"/>
        <w:rPr>
          <w:rFonts w:ascii="Arial" w:hAnsi="Arial" w:cs="Arial"/>
        </w:rPr>
      </w:pPr>
      <w:r w:rsidRPr="009F0840">
        <w:rPr>
          <w:rFonts w:ascii="Arial" w:hAnsi="Arial" w:cs="Arial"/>
        </w:rPr>
        <w:t>L’ancienneté dans l’entreprise sera calculée à l</w:t>
      </w:r>
      <w:r w:rsidR="0093102F">
        <w:rPr>
          <w:rFonts w:ascii="Arial" w:hAnsi="Arial" w:cs="Arial"/>
        </w:rPr>
        <w:t>a date du premier tour</w:t>
      </w:r>
      <w:r w:rsidRPr="009F0840">
        <w:rPr>
          <w:rFonts w:ascii="Arial" w:hAnsi="Arial" w:cs="Arial"/>
        </w:rPr>
        <w:t xml:space="preserve"> du scrutin</w:t>
      </w:r>
      <w:r w:rsidR="0093102F">
        <w:rPr>
          <w:rFonts w:ascii="Arial" w:hAnsi="Arial" w:cs="Arial"/>
        </w:rPr>
        <w:t>.</w:t>
      </w:r>
    </w:p>
    <w:p w14:paraId="5F97DA9D" w14:textId="77777777" w:rsidR="00741ABA" w:rsidRPr="009F0840" w:rsidRDefault="00741ABA" w:rsidP="00741ABA">
      <w:pPr>
        <w:pStyle w:val="Sansinterligne"/>
        <w:jc w:val="both"/>
        <w:rPr>
          <w:rFonts w:ascii="Arial" w:hAnsi="Arial" w:cs="Arial"/>
        </w:rPr>
      </w:pPr>
    </w:p>
    <w:p w14:paraId="5F97DA9E" w14:textId="77777777" w:rsidR="00741ABA" w:rsidRDefault="00741ABA" w:rsidP="00741ABA">
      <w:pPr>
        <w:pStyle w:val="Sansinterligne"/>
        <w:ind w:left="-567" w:firstLine="567"/>
        <w:jc w:val="both"/>
        <w:rPr>
          <w:rFonts w:ascii="Arial" w:hAnsi="Arial" w:cs="Arial"/>
        </w:rPr>
      </w:pPr>
      <w:r w:rsidRPr="009F0840">
        <w:rPr>
          <w:rFonts w:ascii="Arial" w:hAnsi="Arial" w:cs="Arial"/>
          <w:u w:val="single"/>
        </w:rPr>
        <w:t>6/ Eligibilité :</w:t>
      </w:r>
      <w:r w:rsidRPr="00CE7380">
        <w:rPr>
          <w:rFonts w:ascii="Arial" w:hAnsi="Arial" w:cs="Arial"/>
        </w:rPr>
        <w:t xml:space="preserve"> </w:t>
      </w:r>
    </w:p>
    <w:p w14:paraId="5F97DA9F" w14:textId="77777777" w:rsidR="00741ABA" w:rsidRDefault="00741ABA" w:rsidP="00741ABA">
      <w:pPr>
        <w:pStyle w:val="Sansinterligne"/>
        <w:ind w:left="-567" w:firstLine="567"/>
        <w:jc w:val="both"/>
        <w:rPr>
          <w:rFonts w:ascii="Arial" w:hAnsi="Arial" w:cs="Arial"/>
        </w:rPr>
      </w:pPr>
    </w:p>
    <w:p w14:paraId="5F97DAA0" w14:textId="3ED8F051" w:rsidR="00741ABA" w:rsidRPr="009F0840" w:rsidRDefault="00741ABA" w:rsidP="00741ABA">
      <w:pPr>
        <w:pStyle w:val="Sansinterligne"/>
        <w:jc w:val="both"/>
        <w:rPr>
          <w:rFonts w:ascii="Arial" w:hAnsi="Arial" w:cs="Arial"/>
        </w:rPr>
      </w:pPr>
      <w:r>
        <w:rPr>
          <w:rFonts w:ascii="Arial" w:hAnsi="Arial" w:cs="Arial"/>
        </w:rPr>
        <w:t>Conformément à l’</w:t>
      </w:r>
      <w:r w:rsidR="008B6A84">
        <w:rPr>
          <w:rFonts w:ascii="Arial" w:hAnsi="Arial" w:cs="Arial"/>
        </w:rPr>
        <w:t>article 2324-1</w:t>
      </w:r>
      <w:r w:rsidR="0093102F">
        <w:rPr>
          <w:rFonts w:ascii="Arial" w:hAnsi="Arial" w:cs="Arial"/>
        </w:rPr>
        <w:t>9</w:t>
      </w:r>
      <w:r w:rsidRPr="009F0840">
        <w:rPr>
          <w:rFonts w:ascii="Arial" w:hAnsi="Arial" w:cs="Arial"/>
        </w:rPr>
        <w:t xml:space="preserve"> du Code du Travail</w:t>
      </w:r>
      <w:r>
        <w:rPr>
          <w:rFonts w:ascii="Arial" w:hAnsi="Arial" w:cs="Arial"/>
        </w:rPr>
        <w:t xml:space="preserve">, les conditions pour être éligibles sont les suivantes : </w:t>
      </w:r>
    </w:p>
    <w:p w14:paraId="5F97DAA1" w14:textId="77777777" w:rsidR="00741ABA" w:rsidRPr="009F0840" w:rsidRDefault="00741ABA" w:rsidP="00741ABA">
      <w:pPr>
        <w:pStyle w:val="Sansinterligne"/>
        <w:numPr>
          <w:ilvl w:val="0"/>
          <w:numId w:val="6"/>
        </w:numPr>
        <w:jc w:val="both"/>
        <w:rPr>
          <w:rFonts w:ascii="Arial" w:hAnsi="Arial" w:cs="Arial"/>
        </w:rPr>
      </w:pPr>
      <w:r>
        <w:rPr>
          <w:rFonts w:ascii="Arial" w:hAnsi="Arial" w:cs="Arial"/>
        </w:rPr>
        <w:t>Etre électeur</w:t>
      </w:r>
    </w:p>
    <w:p w14:paraId="5F97DAA2" w14:textId="77777777" w:rsidR="00741ABA" w:rsidRPr="009F0840" w:rsidRDefault="00741ABA" w:rsidP="00741ABA">
      <w:pPr>
        <w:pStyle w:val="Sansinterligne"/>
        <w:numPr>
          <w:ilvl w:val="0"/>
          <w:numId w:val="6"/>
        </w:numPr>
        <w:jc w:val="both"/>
        <w:rPr>
          <w:rFonts w:ascii="Arial" w:hAnsi="Arial" w:cs="Arial"/>
        </w:rPr>
      </w:pPr>
      <w:r>
        <w:rPr>
          <w:rFonts w:ascii="Arial" w:hAnsi="Arial" w:cs="Arial"/>
        </w:rPr>
        <w:t xml:space="preserve">Etre âgé </w:t>
      </w:r>
      <w:r w:rsidRPr="009F0840">
        <w:rPr>
          <w:rFonts w:ascii="Arial" w:hAnsi="Arial" w:cs="Arial"/>
        </w:rPr>
        <w:t>de 18 ans révolus</w:t>
      </w:r>
    </w:p>
    <w:p w14:paraId="5F97DAA3" w14:textId="77777777" w:rsidR="00741ABA" w:rsidRPr="009F0840" w:rsidRDefault="00741ABA" w:rsidP="00741ABA">
      <w:pPr>
        <w:pStyle w:val="Sansinterligne"/>
        <w:numPr>
          <w:ilvl w:val="0"/>
          <w:numId w:val="6"/>
        </w:numPr>
        <w:jc w:val="both"/>
        <w:rPr>
          <w:rFonts w:ascii="Arial" w:hAnsi="Arial" w:cs="Arial"/>
        </w:rPr>
      </w:pPr>
      <w:r>
        <w:rPr>
          <w:rFonts w:ascii="Arial" w:hAnsi="Arial" w:cs="Arial"/>
        </w:rPr>
        <w:t xml:space="preserve">Travailler </w:t>
      </w:r>
      <w:r w:rsidRPr="009F0840">
        <w:rPr>
          <w:rFonts w:ascii="Arial" w:hAnsi="Arial" w:cs="Arial"/>
        </w:rPr>
        <w:t>dans l’entreprise depuis 1 an au moins</w:t>
      </w:r>
    </w:p>
    <w:p w14:paraId="5F97DAA4" w14:textId="77777777" w:rsidR="00741ABA" w:rsidRPr="009F0840" w:rsidRDefault="00741ABA" w:rsidP="00741ABA">
      <w:pPr>
        <w:pStyle w:val="Sansinterligne"/>
        <w:numPr>
          <w:ilvl w:val="0"/>
          <w:numId w:val="6"/>
        </w:numPr>
        <w:jc w:val="both"/>
        <w:rPr>
          <w:rFonts w:ascii="Arial" w:hAnsi="Arial" w:cs="Arial"/>
        </w:rPr>
      </w:pPr>
      <w:r w:rsidRPr="009F0840">
        <w:rPr>
          <w:rFonts w:ascii="Arial" w:hAnsi="Arial" w:cs="Arial"/>
        </w:rPr>
        <w:t xml:space="preserve">Ne pas être conjoint, partenaire d’un pacte de solidarité active, concubin, ascendant, descendant, frères sœurs et alliés au même degré que l’employeur, </w:t>
      </w:r>
    </w:p>
    <w:p w14:paraId="5F97DAA5" w14:textId="09507863" w:rsidR="00741ABA" w:rsidRDefault="00741ABA" w:rsidP="00741ABA">
      <w:pPr>
        <w:pStyle w:val="Sansinterligne"/>
        <w:jc w:val="both"/>
        <w:rPr>
          <w:rFonts w:ascii="Arial" w:hAnsi="Arial" w:cs="Arial"/>
        </w:rPr>
      </w:pPr>
    </w:p>
    <w:p w14:paraId="74985D6E" w14:textId="77777777" w:rsidR="00014194" w:rsidRPr="009F0840" w:rsidRDefault="00014194" w:rsidP="00014194">
      <w:pPr>
        <w:pStyle w:val="Sansinterligne"/>
        <w:jc w:val="both"/>
        <w:rPr>
          <w:rFonts w:ascii="Arial" w:hAnsi="Arial" w:cs="Arial"/>
        </w:rPr>
      </w:pPr>
      <w:r w:rsidRPr="009F0840">
        <w:rPr>
          <w:rFonts w:ascii="Arial" w:hAnsi="Arial" w:cs="Arial"/>
        </w:rPr>
        <w:t>L’ancienneté dans l’entreprise sera calculée à l</w:t>
      </w:r>
      <w:r>
        <w:rPr>
          <w:rFonts w:ascii="Arial" w:hAnsi="Arial" w:cs="Arial"/>
        </w:rPr>
        <w:t>a date du premier tour</w:t>
      </w:r>
      <w:r w:rsidRPr="009F0840">
        <w:rPr>
          <w:rFonts w:ascii="Arial" w:hAnsi="Arial" w:cs="Arial"/>
        </w:rPr>
        <w:t xml:space="preserve"> du scrutin</w:t>
      </w:r>
      <w:r>
        <w:rPr>
          <w:rFonts w:ascii="Arial" w:hAnsi="Arial" w:cs="Arial"/>
        </w:rPr>
        <w:t>.</w:t>
      </w:r>
    </w:p>
    <w:p w14:paraId="38915057" w14:textId="77777777" w:rsidR="00014194" w:rsidRPr="009F0840" w:rsidRDefault="00014194" w:rsidP="00741ABA">
      <w:pPr>
        <w:pStyle w:val="Sansinterligne"/>
        <w:jc w:val="both"/>
        <w:rPr>
          <w:rFonts w:ascii="Arial" w:hAnsi="Arial" w:cs="Arial"/>
        </w:rPr>
      </w:pPr>
    </w:p>
    <w:p w14:paraId="5F97DAA6" w14:textId="77777777" w:rsidR="00741ABA" w:rsidRDefault="00741ABA" w:rsidP="00741ABA">
      <w:pPr>
        <w:pStyle w:val="Sansinterligne"/>
        <w:ind w:left="-426" w:firstLine="426"/>
        <w:jc w:val="both"/>
        <w:rPr>
          <w:rFonts w:ascii="Arial" w:hAnsi="Arial" w:cs="Arial"/>
          <w:u w:val="single"/>
        </w:rPr>
      </w:pPr>
      <w:r w:rsidRPr="009F0840">
        <w:rPr>
          <w:rFonts w:ascii="Arial" w:hAnsi="Arial" w:cs="Arial"/>
          <w:u w:val="single"/>
        </w:rPr>
        <w:t>7/</w:t>
      </w:r>
      <w:r w:rsidR="00EC6E29">
        <w:rPr>
          <w:rFonts w:ascii="Arial" w:hAnsi="Arial" w:cs="Arial"/>
          <w:u w:val="single"/>
        </w:rPr>
        <w:t xml:space="preserve"> </w:t>
      </w:r>
      <w:r w:rsidRPr="009F0840">
        <w:rPr>
          <w:rFonts w:ascii="Arial" w:hAnsi="Arial" w:cs="Arial"/>
          <w:u w:val="single"/>
        </w:rPr>
        <w:t>Dépôt des candidatures :</w:t>
      </w:r>
    </w:p>
    <w:p w14:paraId="5F97DAA7" w14:textId="2826E16D" w:rsidR="00741ABA" w:rsidRDefault="00741ABA" w:rsidP="00741ABA">
      <w:pPr>
        <w:pStyle w:val="Sansinterligne"/>
        <w:jc w:val="both"/>
        <w:rPr>
          <w:rFonts w:ascii="Arial" w:hAnsi="Arial" w:cs="Arial"/>
        </w:rPr>
      </w:pPr>
    </w:p>
    <w:p w14:paraId="32AACF52" w14:textId="73729439" w:rsidR="00457B8E" w:rsidRPr="00457B8E" w:rsidRDefault="00457B8E" w:rsidP="00457B8E">
      <w:pPr>
        <w:pStyle w:val="Sansinterligne"/>
        <w:jc w:val="both"/>
        <w:rPr>
          <w:rFonts w:ascii="Arial" w:hAnsi="Arial" w:cs="Arial"/>
        </w:rPr>
      </w:pPr>
      <w:r w:rsidRPr="00457B8E">
        <w:rPr>
          <w:rFonts w:ascii="Arial" w:hAnsi="Arial" w:cs="Arial"/>
        </w:rPr>
        <w:t xml:space="preserve">Des listes distinctes sont établies pour les titulaires et pour les suppléants. </w:t>
      </w:r>
      <w:r>
        <w:rPr>
          <w:rFonts w:ascii="Arial" w:hAnsi="Arial" w:cs="Arial"/>
        </w:rPr>
        <w:t xml:space="preserve">Elles peuvent être incomplètes. </w:t>
      </w:r>
      <w:r w:rsidRPr="00457B8E">
        <w:rPr>
          <w:rFonts w:ascii="Arial" w:hAnsi="Arial" w:cs="Arial"/>
        </w:rPr>
        <w:t>En revanche, chaque liste ne peut comporter plus de noms que de sièges à pourvoir.</w:t>
      </w:r>
    </w:p>
    <w:p w14:paraId="5DE042B2" w14:textId="77777777" w:rsidR="00457B8E" w:rsidRPr="00457B8E" w:rsidRDefault="00457B8E" w:rsidP="00457B8E">
      <w:pPr>
        <w:pStyle w:val="Sansinterligne"/>
        <w:jc w:val="both"/>
        <w:rPr>
          <w:rFonts w:ascii="Arial" w:hAnsi="Arial" w:cs="Arial"/>
        </w:rPr>
      </w:pPr>
    </w:p>
    <w:p w14:paraId="76A2DD99" w14:textId="7F6B928F" w:rsidR="00457B8E" w:rsidRDefault="00457B8E" w:rsidP="00457B8E">
      <w:pPr>
        <w:pStyle w:val="Sansinterligne"/>
        <w:jc w:val="both"/>
        <w:rPr>
          <w:rFonts w:ascii="Arial" w:hAnsi="Arial" w:cs="Arial"/>
        </w:rPr>
      </w:pPr>
      <w:r w:rsidRPr="00457B8E">
        <w:rPr>
          <w:rFonts w:ascii="Arial" w:hAnsi="Arial" w:cs="Arial"/>
        </w:rPr>
        <w:t>Les doubles candidatures sont admises (titulaire et suppléant). En cas de double élection d'un candidat, la candidature de titulaire l'emporte sur celle de suppléant.</w:t>
      </w:r>
    </w:p>
    <w:p w14:paraId="7F73F7CE" w14:textId="77777777" w:rsidR="00457B8E" w:rsidRDefault="00457B8E" w:rsidP="00741ABA">
      <w:pPr>
        <w:pStyle w:val="Sansinterligne"/>
        <w:jc w:val="both"/>
        <w:rPr>
          <w:rFonts w:ascii="Arial" w:hAnsi="Arial" w:cs="Arial"/>
        </w:rPr>
      </w:pPr>
    </w:p>
    <w:p w14:paraId="5F97DAA8" w14:textId="265E01B3" w:rsidR="00741ABA" w:rsidRPr="00423615" w:rsidRDefault="00206321" w:rsidP="00741ABA">
      <w:pPr>
        <w:pStyle w:val="Sansinterligne"/>
        <w:jc w:val="both"/>
        <w:rPr>
          <w:rFonts w:ascii="Arial" w:hAnsi="Arial" w:cs="Arial"/>
        </w:rPr>
      </w:pPr>
      <w:r>
        <w:rPr>
          <w:rFonts w:ascii="Arial" w:hAnsi="Arial" w:cs="Arial"/>
        </w:rPr>
        <w:t>Chaque liste comportant plusieurs candidats devra comprendre un nombre d’hommes et de femmes correspondant à la part d’hommes et de femmes inscrits sur les listes électorales dans le collège électoral concerné.</w:t>
      </w:r>
    </w:p>
    <w:p w14:paraId="5F97DAA9" w14:textId="77777777" w:rsidR="00741ABA" w:rsidRPr="009F0840" w:rsidRDefault="00741ABA" w:rsidP="00741ABA">
      <w:pPr>
        <w:pStyle w:val="Sansinterligne"/>
        <w:ind w:left="-426" w:firstLine="426"/>
        <w:jc w:val="both"/>
        <w:rPr>
          <w:rFonts w:ascii="Arial" w:hAnsi="Arial" w:cs="Arial"/>
          <w:u w:val="single"/>
        </w:rPr>
      </w:pPr>
    </w:p>
    <w:p w14:paraId="5F97DAAA" w14:textId="1E7F5538" w:rsidR="00741ABA" w:rsidRDefault="00741ABA" w:rsidP="00741ABA">
      <w:pPr>
        <w:pStyle w:val="Sansinterligne"/>
        <w:jc w:val="both"/>
        <w:rPr>
          <w:rFonts w:ascii="Arial" w:hAnsi="Arial" w:cs="Arial"/>
        </w:rPr>
      </w:pPr>
      <w:r w:rsidRPr="009F0840">
        <w:rPr>
          <w:rFonts w:ascii="Arial" w:hAnsi="Arial" w:cs="Arial"/>
        </w:rPr>
        <w:t>Les organisations syndicales</w:t>
      </w:r>
      <w:r w:rsidR="00206321">
        <w:rPr>
          <w:rFonts w:ascii="Arial" w:hAnsi="Arial" w:cs="Arial"/>
        </w:rPr>
        <w:t>, seules</w:t>
      </w:r>
      <w:r w:rsidRPr="009F0840">
        <w:rPr>
          <w:rFonts w:ascii="Arial" w:hAnsi="Arial" w:cs="Arial"/>
        </w:rPr>
        <w:t xml:space="preserve"> </w:t>
      </w:r>
      <w:r>
        <w:rPr>
          <w:rFonts w:ascii="Arial" w:hAnsi="Arial" w:cs="Arial"/>
        </w:rPr>
        <w:t xml:space="preserve">autorisées </w:t>
      </w:r>
      <w:r w:rsidRPr="009F0840">
        <w:rPr>
          <w:rFonts w:ascii="Arial" w:hAnsi="Arial" w:cs="Arial"/>
        </w:rPr>
        <w:t xml:space="preserve">à présenter des </w:t>
      </w:r>
      <w:r>
        <w:rPr>
          <w:rFonts w:ascii="Arial" w:hAnsi="Arial" w:cs="Arial"/>
        </w:rPr>
        <w:t xml:space="preserve">candidats </w:t>
      </w:r>
      <w:r w:rsidRPr="009F0840">
        <w:rPr>
          <w:rFonts w:ascii="Arial" w:hAnsi="Arial" w:cs="Arial"/>
        </w:rPr>
        <w:t>au premier tour</w:t>
      </w:r>
      <w:r w:rsidR="00206321">
        <w:rPr>
          <w:rFonts w:ascii="Arial" w:hAnsi="Arial" w:cs="Arial"/>
        </w:rPr>
        <w:t>,</w:t>
      </w:r>
      <w:r w:rsidRPr="009F0840">
        <w:rPr>
          <w:rFonts w:ascii="Arial" w:hAnsi="Arial" w:cs="Arial"/>
        </w:rPr>
        <w:t xml:space="preserve"> </w:t>
      </w:r>
      <w:r>
        <w:rPr>
          <w:rFonts w:ascii="Arial" w:hAnsi="Arial" w:cs="Arial"/>
        </w:rPr>
        <w:t>communiqueront leur liste</w:t>
      </w:r>
      <w:r w:rsidRPr="009F0840">
        <w:rPr>
          <w:rFonts w:ascii="Arial" w:hAnsi="Arial" w:cs="Arial"/>
        </w:rPr>
        <w:t xml:space="preserve"> au plus tard</w:t>
      </w:r>
      <w:r w:rsidR="00206321">
        <w:rPr>
          <w:rFonts w:ascii="Arial" w:hAnsi="Arial" w:cs="Arial"/>
        </w:rPr>
        <w:t xml:space="preserve"> </w:t>
      </w:r>
      <w:r w:rsidRPr="009F0840">
        <w:rPr>
          <w:rFonts w:ascii="Arial" w:hAnsi="Arial" w:cs="Arial"/>
        </w:rPr>
        <w:t>le</w:t>
      </w:r>
      <w:r w:rsidR="00206321">
        <w:rPr>
          <w:rFonts w:ascii="Arial" w:hAnsi="Arial" w:cs="Arial"/>
        </w:rPr>
        <w:t xml:space="preserve"> </w:t>
      </w:r>
      <w:r w:rsidRPr="009F0840">
        <w:rPr>
          <w:rFonts w:ascii="Arial" w:hAnsi="Arial" w:cs="Arial"/>
        </w:rPr>
        <w:t>:…</w:t>
      </w:r>
      <w:r>
        <w:rPr>
          <w:rFonts w:ascii="Arial" w:hAnsi="Arial" w:cs="Arial"/>
        </w:rPr>
        <w:t xml:space="preserve"> à …heures</w:t>
      </w:r>
      <w:r w:rsidRPr="009F0840">
        <w:rPr>
          <w:rFonts w:ascii="Arial" w:hAnsi="Arial" w:cs="Arial"/>
        </w:rPr>
        <w:t xml:space="preserve"> auprès de M……………….</w:t>
      </w:r>
      <w:r w:rsidR="00BD2383">
        <w:rPr>
          <w:rFonts w:ascii="Arial" w:hAnsi="Arial" w:cs="Arial"/>
        </w:rPr>
        <w:t xml:space="preserve"> </w:t>
      </w:r>
      <w:r w:rsidRPr="009F0840">
        <w:rPr>
          <w:rFonts w:ascii="Arial" w:hAnsi="Arial" w:cs="Arial"/>
        </w:rPr>
        <w:t xml:space="preserve">service ………………, par fax : </w:t>
      </w:r>
      <w:r>
        <w:rPr>
          <w:rFonts w:ascii="Arial" w:hAnsi="Arial" w:cs="Arial"/>
        </w:rPr>
        <w:t>……</w:t>
      </w:r>
      <w:r w:rsidRPr="009F0840">
        <w:rPr>
          <w:rFonts w:ascii="Arial" w:hAnsi="Arial" w:cs="Arial"/>
        </w:rPr>
        <w:t>……</w:t>
      </w:r>
      <w:r>
        <w:rPr>
          <w:rFonts w:ascii="Arial" w:hAnsi="Arial" w:cs="Arial"/>
        </w:rPr>
        <w:t xml:space="preserve"> ; par mail avec accusé de réception :……………………., par lettre remise en main propre </w:t>
      </w:r>
      <w:r w:rsidRPr="009F0840">
        <w:rPr>
          <w:rFonts w:ascii="Arial" w:hAnsi="Arial" w:cs="Arial"/>
        </w:rPr>
        <w:t>contre décharge , ou par lettre recommandée</w:t>
      </w:r>
      <w:r>
        <w:rPr>
          <w:rFonts w:ascii="Arial" w:hAnsi="Arial" w:cs="Arial"/>
        </w:rPr>
        <w:t xml:space="preserve"> avec accusé de réception.</w:t>
      </w:r>
    </w:p>
    <w:p w14:paraId="5F97DAAB" w14:textId="77777777" w:rsidR="00741ABA" w:rsidRDefault="00741ABA" w:rsidP="00741ABA">
      <w:pPr>
        <w:pStyle w:val="Sansinterligne"/>
        <w:jc w:val="both"/>
        <w:rPr>
          <w:rFonts w:ascii="Arial" w:hAnsi="Arial" w:cs="Arial"/>
        </w:rPr>
      </w:pPr>
    </w:p>
    <w:p w14:paraId="5F97DAAC" w14:textId="77777777" w:rsidR="00741ABA" w:rsidRDefault="00741ABA" w:rsidP="00741ABA">
      <w:pPr>
        <w:pStyle w:val="Sansinterligne"/>
        <w:jc w:val="both"/>
        <w:rPr>
          <w:rFonts w:ascii="Arial" w:hAnsi="Arial" w:cs="Arial"/>
        </w:rPr>
      </w:pPr>
      <w:r w:rsidRPr="009F0840">
        <w:rPr>
          <w:rFonts w:ascii="Arial" w:hAnsi="Arial" w:cs="Arial"/>
        </w:rPr>
        <w:t>En cas de second tour éventuel, les cand</w:t>
      </w:r>
      <w:r>
        <w:rPr>
          <w:rFonts w:ascii="Arial" w:hAnsi="Arial" w:cs="Arial"/>
        </w:rPr>
        <w:t xml:space="preserve">idatures libres sont admises. </w:t>
      </w:r>
    </w:p>
    <w:p w14:paraId="5F97DAAD" w14:textId="77777777" w:rsidR="00EC6E29" w:rsidRDefault="00EC6E29" w:rsidP="00741ABA">
      <w:pPr>
        <w:pStyle w:val="Sansinterligne"/>
        <w:jc w:val="both"/>
        <w:rPr>
          <w:rFonts w:ascii="Arial" w:hAnsi="Arial" w:cs="Arial"/>
        </w:rPr>
      </w:pPr>
    </w:p>
    <w:p w14:paraId="5F97DAAE" w14:textId="77777777" w:rsidR="00741ABA" w:rsidRPr="009F0840" w:rsidRDefault="00741ABA" w:rsidP="00741ABA">
      <w:pPr>
        <w:pStyle w:val="Sansinterligne"/>
        <w:jc w:val="both"/>
        <w:rPr>
          <w:rFonts w:ascii="Arial" w:hAnsi="Arial" w:cs="Arial"/>
        </w:rPr>
      </w:pPr>
      <w:r>
        <w:rPr>
          <w:rFonts w:ascii="Arial" w:hAnsi="Arial" w:cs="Arial"/>
        </w:rPr>
        <w:t>Les listes</w:t>
      </w:r>
      <w:r w:rsidRPr="009F0840">
        <w:rPr>
          <w:rFonts w:ascii="Arial" w:hAnsi="Arial" w:cs="Arial"/>
        </w:rPr>
        <w:t xml:space="preserve"> seront communiquées</w:t>
      </w:r>
      <w:r>
        <w:rPr>
          <w:rFonts w:ascii="Arial" w:hAnsi="Arial" w:cs="Arial"/>
        </w:rPr>
        <w:t xml:space="preserve"> par l’un des moyens sus-évoqués a</w:t>
      </w:r>
      <w:r w:rsidRPr="009F0840">
        <w:rPr>
          <w:rFonts w:ascii="Arial" w:hAnsi="Arial" w:cs="Arial"/>
        </w:rPr>
        <w:t>u plus tard le :……</w:t>
      </w:r>
      <w:r>
        <w:rPr>
          <w:rFonts w:ascii="Arial" w:hAnsi="Arial" w:cs="Arial"/>
        </w:rPr>
        <w:t xml:space="preserve"> à … heures.</w:t>
      </w:r>
    </w:p>
    <w:p w14:paraId="282C51A1" w14:textId="18C26DB2" w:rsidR="00BD2383" w:rsidRPr="009F0840" w:rsidRDefault="00BD2383" w:rsidP="00741ABA">
      <w:pPr>
        <w:pStyle w:val="Sansinterligne"/>
        <w:ind w:left="-426"/>
        <w:jc w:val="both"/>
        <w:rPr>
          <w:rFonts w:ascii="Arial" w:hAnsi="Arial" w:cs="Arial"/>
        </w:rPr>
      </w:pPr>
    </w:p>
    <w:p w14:paraId="5F97DAB0" w14:textId="77777777" w:rsidR="00741ABA" w:rsidRPr="0057663B" w:rsidRDefault="00741ABA" w:rsidP="00741ABA">
      <w:pPr>
        <w:pStyle w:val="Sansinterligne"/>
        <w:ind w:left="-426" w:firstLine="426"/>
        <w:jc w:val="both"/>
        <w:rPr>
          <w:rFonts w:ascii="Arial" w:hAnsi="Arial" w:cs="Arial"/>
          <w:u w:val="single"/>
        </w:rPr>
      </w:pPr>
      <w:r w:rsidRPr="0057663B">
        <w:rPr>
          <w:rFonts w:ascii="Arial" w:hAnsi="Arial" w:cs="Arial"/>
          <w:u w:val="single"/>
        </w:rPr>
        <w:t>8/Propagande électorale :</w:t>
      </w:r>
    </w:p>
    <w:p w14:paraId="5F97DAB1" w14:textId="77777777" w:rsidR="00741ABA" w:rsidRDefault="00741ABA" w:rsidP="00741ABA">
      <w:pPr>
        <w:pStyle w:val="Sansinterligne"/>
        <w:jc w:val="both"/>
        <w:rPr>
          <w:rFonts w:ascii="Arial" w:hAnsi="Arial" w:cs="Arial"/>
        </w:rPr>
      </w:pPr>
    </w:p>
    <w:p w14:paraId="6665873B" w14:textId="77777777" w:rsidR="00457B8E" w:rsidRDefault="002811E1" w:rsidP="00741ABA">
      <w:pPr>
        <w:pStyle w:val="Sansinterligne"/>
        <w:jc w:val="both"/>
        <w:rPr>
          <w:rFonts w:ascii="Arial" w:hAnsi="Arial" w:cs="Arial"/>
        </w:rPr>
      </w:pPr>
      <w:r w:rsidRPr="00F9500D">
        <w:rPr>
          <w:rFonts w:ascii="Arial" w:hAnsi="Arial" w:cs="Arial"/>
        </w:rPr>
        <w:t xml:space="preserve">Dans le cadre de la propagande électorale, les syndicats sont autorisés à poser des affiches sur les panneaux réservés à cet effet et distincts des communications faites par </w:t>
      </w:r>
      <w:r w:rsidR="00457B8E">
        <w:rPr>
          <w:rFonts w:ascii="Arial" w:hAnsi="Arial" w:cs="Arial"/>
        </w:rPr>
        <w:t>les élus du personnel ou des panneaux réservés à la direction</w:t>
      </w:r>
      <w:r w:rsidRPr="00F9500D">
        <w:rPr>
          <w:rFonts w:ascii="Arial" w:hAnsi="Arial" w:cs="Arial"/>
        </w:rPr>
        <w:t xml:space="preserve">. </w:t>
      </w:r>
    </w:p>
    <w:p w14:paraId="5F97DAB2" w14:textId="33A89B96" w:rsidR="002811E1" w:rsidRDefault="002811E1" w:rsidP="00741ABA">
      <w:pPr>
        <w:pStyle w:val="Sansinterligne"/>
        <w:jc w:val="both"/>
        <w:rPr>
          <w:rFonts w:ascii="Arial" w:hAnsi="Arial" w:cs="Arial"/>
        </w:rPr>
      </w:pPr>
      <w:r w:rsidRPr="00F9500D">
        <w:rPr>
          <w:rFonts w:ascii="Arial" w:hAnsi="Arial" w:cs="Arial"/>
        </w:rPr>
        <w:t xml:space="preserve">Chaque organisation syndicale doit bénéficier </w:t>
      </w:r>
      <w:r>
        <w:rPr>
          <w:rFonts w:ascii="Arial" w:hAnsi="Arial" w:cs="Arial"/>
        </w:rPr>
        <w:t>d’un panneau d’affichage propre.</w:t>
      </w:r>
    </w:p>
    <w:p w14:paraId="5F97DAB3" w14:textId="77777777" w:rsidR="002811E1" w:rsidRDefault="002811E1" w:rsidP="00741ABA">
      <w:pPr>
        <w:pStyle w:val="Sansinterligne"/>
        <w:jc w:val="both"/>
        <w:rPr>
          <w:rFonts w:ascii="Arial" w:hAnsi="Arial" w:cs="Arial"/>
        </w:rPr>
      </w:pPr>
    </w:p>
    <w:p w14:paraId="5F97DAB4" w14:textId="77777777" w:rsidR="002811E1" w:rsidRDefault="002811E1" w:rsidP="00741ABA">
      <w:pPr>
        <w:pStyle w:val="Sansinterligne"/>
        <w:jc w:val="both"/>
        <w:rPr>
          <w:rFonts w:ascii="Arial" w:hAnsi="Arial" w:cs="Arial"/>
        </w:rPr>
      </w:pPr>
      <w:r w:rsidRPr="00F9500D">
        <w:rPr>
          <w:rFonts w:ascii="Arial" w:hAnsi="Arial" w:cs="Arial"/>
        </w:rPr>
        <w:t>La distribution de tracts est autorisée dans l’enceinte de l’entreprise, aux heures d’entrée et de sortie du travail</w:t>
      </w:r>
      <w:r>
        <w:rPr>
          <w:rFonts w:ascii="Arial" w:hAnsi="Arial" w:cs="Arial"/>
        </w:rPr>
        <w:t xml:space="preserve"> </w:t>
      </w:r>
      <w:r w:rsidRPr="002811E1">
        <w:rPr>
          <w:rFonts w:ascii="Arial" w:hAnsi="Arial" w:cs="Arial"/>
          <w:i/>
          <w:color w:val="4472C4" w:themeColor="accent5"/>
        </w:rPr>
        <w:t>(il est possible de négocier des modalités plus souples)</w:t>
      </w:r>
      <w:r>
        <w:rPr>
          <w:rFonts w:ascii="Arial" w:hAnsi="Arial" w:cs="Arial"/>
        </w:rPr>
        <w:t>.</w:t>
      </w:r>
    </w:p>
    <w:p w14:paraId="5F97DAB5" w14:textId="77777777" w:rsidR="002811E1" w:rsidRDefault="002811E1" w:rsidP="00741ABA">
      <w:pPr>
        <w:pStyle w:val="Sansinterligne"/>
        <w:jc w:val="both"/>
        <w:rPr>
          <w:rFonts w:ascii="Arial" w:hAnsi="Arial" w:cs="Arial"/>
        </w:rPr>
      </w:pPr>
    </w:p>
    <w:p w14:paraId="5F97DAB6" w14:textId="7808BE14" w:rsidR="002811E1" w:rsidRPr="002811E1" w:rsidRDefault="002811E1" w:rsidP="00741ABA">
      <w:pPr>
        <w:pStyle w:val="Sansinterligne"/>
        <w:jc w:val="both"/>
        <w:rPr>
          <w:rFonts w:ascii="Arial" w:hAnsi="Arial" w:cs="Arial"/>
          <w:i/>
          <w:color w:val="4472C4" w:themeColor="accent5"/>
        </w:rPr>
      </w:pPr>
      <w:r w:rsidRPr="002811E1">
        <w:rPr>
          <w:rFonts w:ascii="Arial" w:hAnsi="Arial" w:cs="Arial"/>
          <w:i/>
          <w:color w:val="4472C4" w:themeColor="accent5"/>
        </w:rPr>
        <w:t xml:space="preserve">Il est possible de négocier d’autres moyens comme l’organisation de réunions </w:t>
      </w:r>
      <w:r w:rsidR="00B04024">
        <w:rPr>
          <w:rFonts w:ascii="Arial" w:hAnsi="Arial" w:cs="Arial"/>
          <w:i/>
          <w:color w:val="4472C4" w:themeColor="accent5"/>
        </w:rPr>
        <w:t>d’information (Cf. Guide de négociation des PAP)</w:t>
      </w:r>
    </w:p>
    <w:p w14:paraId="60070C66" w14:textId="77777777" w:rsidR="001D753F" w:rsidRDefault="001D753F" w:rsidP="001D753F">
      <w:pPr>
        <w:pStyle w:val="Sansinterligne"/>
        <w:jc w:val="both"/>
        <w:rPr>
          <w:rFonts w:ascii="Arial" w:hAnsi="Arial" w:cs="Arial"/>
        </w:rPr>
      </w:pPr>
    </w:p>
    <w:p w14:paraId="73645E08" w14:textId="21344E19" w:rsidR="001D753F" w:rsidRDefault="001D753F" w:rsidP="001D753F">
      <w:pPr>
        <w:pStyle w:val="Sansinterligne"/>
        <w:jc w:val="both"/>
        <w:rPr>
          <w:rFonts w:ascii="Arial" w:hAnsi="Arial" w:cs="Arial"/>
        </w:rPr>
      </w:pPr>
      <w:r w:rsidRPr="00F9500D">
        <w:rPr>
          <w:rFonts w:ascii="Arial" w:hAnsi="Arial" w:cs="Arial"/>
        </w:rPr>
        <w:t xml:space="preserve">Chaque </w:t>
      </w:r>
      <w:r>
        <w:rPr>
          <w:rFonts w:ascii="Arial" w:hAnsi="Arial" w:cs="Arial"/>
        </w:rPr>
        <w:t>liste pourra également transmettre sa propagande électorale (format A4 recto verso) à la direction dans les mêmes délais que les dépôts de liste. La propagande ainsi transmise sera envoyée par la direction dans le dossier de vote par correspondance et mise à la disposition des électeurs lors du scrutin.</w:t>
      </w:r>
    </w:p>
    <w:p w14:paraId="5F97DAB8" w14:textId="77777777" w:rsidR="00741ABA" w:rsidRPr="009F0840" w:rsidRDefault="00741ABA" w:rsidP="00741ABA">
      <w:pPr>
        <w:pStyle w:val="Sansinterligne"/>
        <w:ind w:left="-426"/>
        <w:jc w:val="both"/>
        <w:rPr>
          <w:rFonts w:ascii="Arial" w:hAnsi="Arial" w:cs="Arial"/>
          <w:i/>
        </w:rPr>
      </w:pPr>
    </w:p>
    <w:p w14:paraId="5F97DAB9" w14:textId="77777777" w:rsidR="00741ABA" w:rsidRPr="009F0840" w:rsidRDefault="00741ABA" w:rsidP="00741ABA">
      <w:pPr>
        <w:pStyle w:val="Sansinterligne"/>
        <w:ind w:left="-426" w:firstLine="426"/>
        <w:jc w:val="both"/>
        <w:rPr>
          <w:rFonts w:ascii="Arial" w:hAnsi="Arial" w:cs="Arial"/>
          <w:u w:val="single"/>
        </w:rPr>
      </w:pPr>
      <w:r w:rsidRPr="009F0840">
        <w:rPr>
          <w:rFonts w:ascii="Arial" w:hAnsi="Arial" w:cs="Arial"/>
          <w:u w:val="single"/>
        </w:rPr>
        <w:t>9/ Bulletins de vote et organisation du scrutin :</w:t>
      </w:r>
    </w:p>
    <w:p w14:paraId="5F97DABA" w14:textId="77777777" w:rsidR="00741ABA" w:rsidRDefault="00741ABA" w:rsidP="00741ABA">
      <w:pPr>
        <w:pStyle w:val="Sansinterligne"/>
        <w:jc w:val="both"/>
        <w:rPr>
          <w:rFonts w:ascii="Arial" w:hAnsi="Arial" w:cs="Arial"/>
        </w:rPr>
      </w:pPr>
    </w:p>
    <w:p w14:paraId="5170AC6C" w14:textId="77777777" w:rsidR="001C793E" w:rsidRPr="001C793E" w:rsidRDefault="001C793E" w:rsidP="001C793E">
      <w:pPr>
        <w:pStyle w:val="Sansinterligne"/>
        <w:jc w:val="both"/>
        <w:rPr>
          <w:rFonts w:ascii="Arial" w:hAnsi="Arial" w:cs="Arial"/>
        </w:rPr>
      </w:pPr>
      <w:r w:rsidRPr="001C793E">
        <w:rPr>
          <w:rFonts w:ascii="Arial" w:hAnsi="Arial" w:cs="Arial"/>
        </w:rPr>
        <w:t>La direction assure l'édition des bulletins de vote.</w:t>
      </w:r>
    </w:p>
    <w:p w14:paraId="6A939EB2" w14:textId="77777777" w:rsidR="001C793E" w:rsidRPr="001C793E" w:rsidRDefault="001C793E" w:rsidP="001C793E">
      <w:pPr>
        <w:pStyle w:val="Sansinterligne"/>
        <w:jc w:val="both"/>
        <w:rPr>
          <w:rFonts w:ascii="Arial" w:hAnsi="Arial" w:cs="Arial"/>
        </w:rPr>
      </w:pPr>
    </w:p>
    <w:p w14:paraId="3C3C0F58" w14:textId="77777777" w:rsidR="001C793E" w:rsidRPr="001C793E" w:rsidRDefault="001C793E" w:rsidP="001C793E">
      <w:pPr>
        <w:pStyle w:val="Sansinterligne"/>
        <w:jc w:val="both"/>
        <w:rPr>
          <w:rFonts w:ascii="Arial" w:hAnsi="Arial" w:cs="Arial"/>
        </w:rPr>
      </w:pPr>
      <w:r w:rsidRPr="001C793E">
        <w:rPr>
          <w:rFonts w:ascii="Arial" w:hAnsi="Arial" w:cs="Arial"/>
        </w:rPr>
        <w:t>Les dimensions des bulletins, leur mode d'impression, la disposition et les caractères sont d'un type uniforme pour toutes les listes. Aucune couleur ne différencie les listes.</w:t>
      </w:r>
    </w:p>
    <w:p w14:paraId="67258666" w14:textId="77777777" w:rsidR="001C793E" w:rsidRPr="001C793E" w:rsidRDefault="001C793E" w:rsidP="001C793E">
      <w:pPr>
        <w:pStyle w:val="Sansinterligne"/>
        <w:jc w:val="both"/>
        <w:rPr>
          <w:rFonts w:ascii="Arial" w:hAnsi="Arial" w:cs="Arial"/>
        </w:rPr>
      </w:pPr>
    </w:p>
    <w:p w14:paraId="5F97DABB" w14:textId="586FD2D7" w:rsidR="00741ABA" w:rsidRDefault="001C793E" w:rsidP="001C793E">
      <w:pPr>
        <w:pStyle w:val="Sansinterligne"/>
        <w:jc w:val="both"/>
        <w:rPr>
          <w:rFonts w:ascii="Arial" w:hAnsi="Arial" w:cs="Arial"/>
          <w:i/>
          <w:color w:val="4472C4" w:themeColor="accent5"/>
        </w:rPr>
      </w:pPr>
      <w:r w:rsidRPr="001C793E">
        <w:rPr>
          <w:rFonts w:ascii="Arial" w:hAnsi="Arial" w:cs="Arial"/>
        </w:rPr>
        <w:t>Toutefois, les bulletins pour l'élection du titulaire et celle du suppléant sont de couleur différente.</w:t>
      </w:r>
      <w:r>
        <w:rPr>
          <w:rFonts w:ascii="Arial" w:hAnsi="Arial" w:cs="Arial"/>
        </w:rPr>
        <w:t xml:space="preserve"> </w:t>
      </w:r>
    </w:p>
    <w:p w14:paraId="2F061F9B" w14:textId="77777777" w:rsidR="00457B8E" w:rsidRPr="002811E1" w:rsidRDefault="00457B8E" w:rsidP="00741ABA">
      <w:pPr>
        <w:pStyle w:val="Sansinterligne"/>
        <w:jc w:val="both"/>
        <w:rPr>
          <w:rFonts w:ascii="Arial" w:hAnsi="Arial" w:cs="Arial"/>
          <w:i/>
          <w:color w:val="4472C4" w:themeColor="accent5"/>
        </w:rPr>
      </w:pPr>
    </w:p>
    <w:p w14:paraId="5F97DABC" w14:textId="77777777" w:rsidR="002811E1" w:rsidRDefault="00741ABA" w:rsidP="00741ABA">
      <w:pPr>
        <w:pStyle w:val="Sansinterligne"/>
        <w:jc w:val="both"/>
        <w:rPr>
          <w:rFonts w:ascii="Arial" w:hAnsi="Arial" w:cs="Arial"/>
        </w:rPr>
      </w:pPr>
      <w:r w:rsidRPr="009F0840">
        <w:rPr>
          <w:rFonts w:ascii="Arial" w:hAnsi="Arial" w:cs="Arial"/>
        </w:rPr>
        <w:t xml:space="preserve">Les bulletins de vote </w:t>
      </w:r>
      <w:r w:rsidR="002811E1">
        <w:rPr>
          <w:rFonts w:ascii="Arial" w:hAnsi="Arial" w:cs="Arial"/>
        </w:rPr>
        <w:t>mentionneront</w:t>
      </w:r>
      <w:r w:rsidRPr="009F0840">
        <w:rPr>
          <w:rFonts w:ascii="Arial" w:hAnsi="Arial" w:cs="Arial"/>
        </w:rPr>
        <w:t xml:space="preserve"> : </w:t>
      </w:r>
    </w:p>
    <w:p w14:paraId="5F97DABD" w14:textId="77777777" w:rsidR="002811E1" w:rsidRDefault="00741ABA" w:rsidP="002811E1">
      <w:pPr>
        <w:pStyle w:val="Sansinterligne"/>
        <w:numPr>
          <w:ilvl w:val="0"/>
          <w:numId w:val="6"/>
        </w:numPr>
        <w:jc w:val="both"/>
        <w:rPr>
          <w:rFonts w:ascii="Arial" w:hAnsi="Arial" w:cs="Arial"/>
        </w:rPr>
      </w:pPr>
      <w:r w:rsidRPr="009F0840">
        <w:rPr>
          <w:rFonts w:ascii="Arial" w:hAnsi="Arial" w:cs="Arial"/>
        </w:rPr>
        <w:t xml:space="preserve">la date du scrutin, </w:t>
      </w:r>
    </w:p>
    <w:p w14:paraId="5F97DABE" w14:textId="77777777" w:rsidR="002811E1" w:rsidRDefault="002811E1" w:rsidP="002811E1">
      <w:pPr>
        <w:pStyle w:val="Sansinterligne"/>
        <w:numPr>
          <w:ilvl w:val="0"/>
          <w:numId w:val="6"/>
        </w:numPr>
        <w:jc w:val="both"/>
        <w:rPr>
          <w:rFonts w:ascii="Arial" w:hAnsi="Arial" w:cs="Arial"/>
        </w:rPr>
      </w:pPr>
      <w:r>
        <w:rPr>
          <w:rFonts w:ascii="Arial" w:hAnsi="Arial" w:cs="Arial"/>
        </w:rPr>
        <w:t xml:space="preserve">s’il s’agit du </w:t>
      </w:r>
      <w:r w:rsidR="00741ABA" w:rsidRPr="009F0840">
        <w:rPr>
          <w:rFonts w:ascii="Arial" w:hAnsi="Arial" w:cs="Arial"/>
        </w:rPr>
        <w:t>1</w:t>
      </w:r>
      <w:r w:rsidR="00741ABA" w:rsidRPr="009F0840">
        <w:rPr>
          <w:rFonts w:ascii="Arial" w:hAnsi="Arial" w:cs="Arial"/>
          <w:vertAlign w:val="superscript"/>
        </w:rPr>
        <w:t>er</w:t>
      </w:r>
      <w:r w:rsidR="00741ABA" w:rsidRPr="009F0840">
        <w:rPr>
          <w:rFonts w:ascii="Arial" w:hAnsi="Arial" w:cs="Arial"/>
        </w:rPr>
        <w:t xml:space="preserve"> ou 2</w:t>
      </w:r>
      <w:r w:rsidR="00741ABA" w:rsidRPr="009F0840">
        <w:rPr>
          <w:rFonts w:ascii="Arial" w:hAnsi="Arial" w:cs="Arial"/>
          <w:vertAlign w:val="superscript"/>
        </w:rPr>
        <w:t>ème</w:t>
      </w:r>
      <w:r>
        <w:rPr>
          <w:rFonts w:ascii="Arial" w:hAnsi="Arial" w:cs="Arial"/>
        </w:rPr>
        <w:t xml:space="preserve"> tour, </w:t>
      </w:r>
    </w:p>
    <w:p w14:paraId="5F97DABF" w14:textId="77777777" w:rsidR="00741ABA" w:rsidRDefault="002811E1" w:rsidP="002811E1">
      <w:pPr>
        <w:pStyle w:val="Sansinterligne"/>
        <w:numPr>
          <w:ilvl w:val="0"/>
          <w:numId w:val="6"/>
        </w:numPr>
        <w:jc w:val="both"/>
        <w:rPr>
          <w:rFonts w:ascii="Arial" w:hAnsi="Arial" w:cs="Arial"/>
        </w:rPr>
      </w:pPr>
      <w:r>
        <w:rPr>
          <w:rFonts w:ascii="Arial" w:hAnsi="Arial" w:cs="Arial"/>
        </w:rPr>
        <w:t>l’intitulé du collège</w:t>
      </w:r>
    </w:p>
    <w:p w14:paraId="5F97DAC0" w14:textId="77777777" w:rsidR="002811E1" w:rsidRPr="009F0840" w:rsidRDefault="002811E1" w:rsidP="00741ABA">
      <w:pPr>
        <w:pStyle w:val="Sansinterligne"/>
        <w:jc w:val="both"/>
        <w:rPr>
          <w:rFonts w:ascii="Arial" w:hAnsi="Arial" w:cs="Arial"/>
        </w:rPr>
      </w:pPr>
    </w:p>
    <w:p w14:paraId="5F97DAC1" w14:textId="7DD79351" w:rsidR="00741ABA" w:rsidRDefault="00856E42" w:rsidP="00741ABA">
      <w:pPr>
        <w:pStyle w:val="Sansinterligne"/>
        <w:jc w:val="both"/>
        <w:rPr>
          <w:rFonts w:ascii="Arial" w:hAnsi="Arial" w:cs="Arial"/>
        </w:rPr>
      </w:pPr>
      <w:r w:rsidRPr="00856E42">
        <w:rPr>
          <w:rFonts w:ascii="Arial" w:hAnsi="Arial" w:cs="Arial"/>
        </w:rPr>
        <w:t>U</w:t>
      </w:r>
      <w:r w:rsidR="00741ABA" w:rsidRPr="009F0840">
        <w:rPr>
          <w:rFonts w:ascii="Arial" w:hAnsi="Arial" w:cs="Arial"/>
        </w:rPr>
        <w:t>n isoloir sera à disposition pour chaque bureau de vote afin d’assurer la confidentialité</w:t>
      </w:r>
      <w:r w:rsidR="009113AB">
        <w:rPr>
          <w:rFonts w:ascii="Arial" w:hAnsi="Arial" w:cs="Arial"/>
        </w:rPr>
        <w:t xml:space="preserve"> du scrutin.</w:t>
      </w:r>
    </w:p>
    <w:p w14:paraId="5F97DAC2" w14:textId="77777777" w:rsidR="009113AB" w:rsidRPr="009F0840" w:rsidRDefault="009113AB" w:rsidP="00741ABA">
      <w:pPr>
        <w:pStyle w:val="Sansinterligne"/>
        <w:jc w:val="both"/>
        <w:rPr>
          <w:rFonts w:ascii="Arial" w:hAnsi="Arial" w:cs="Arial"/>
        </w:rPr>
      </w:pPr>
    </w:p>
    <w:p w14:paraId="5F97DAC3" w14:textId="401F3F9B" w:rsidR="00741ABA" w:rsidRPr="009F0840" w:rsidRDefault="00856E42" w:rsidP="00741ABA">
      <w:pPr>
        <w:pStyle w:val="Sansinterligne"/>
        <w:jc w:val="both"/>
        <w:rPr>
          <w:rFonts w:ascii="Arial" w:hAnsi="Arial" w:cs="Arial"/>
        </w:rPr>
      </w:pPr>
      <w:r w:rsidRPr="00856E42">
        <w:rPr>
          <w:rFonts w:ascii="Arial" w:hAnsi="Arial" w:cs="Arial"/>
        </w:rPr>
        <w:t>P</w:t>
      </w:r>
      <w:r w:rsidR="00741ABA" w:rsidRPr="009F0840">
        <w:rPr>
          <w:rFonts w:ascii="Arial" w:hAnsi="Arial" w:cs="Arial"/>
        </w:rPr>
        <w:t xml:space="preserve">our chaque collège, </w:t>
      </w:r>
      <w:r w:rsidR="009113AB">
        <w:rPr>
          <w:rFonts w:ascii="Arial" w:hAnsi="Arial" w:cs="Arial"/>
        </w:rPr>
        <w:t xml:space="preserve">et pour chaque vote </w:t>
      </w:r>
      <w:r w:rsidR="00741ABA" w:rsidRPr="009F0840">
        <w:rPr>
          <w:rFonts w:ascii="Arial" w:hAnsi="Arial" w:cs="Arial"/>
        </w:rPr>
        <w:t>titulaires et suppléants</w:t>
      </w:r>
      <w:r w:rsidR="009113AB">
        <w:rPr>
          <w:rFonts w:ascii="Arial" w:hAnsi="Arial" w:cs="Arial"/>
        </w:rPr>
        <w:t>,</w:t>
      </w:r>
      <w:r w:rsidR="00741ABA" w:rsidRPr="009F0840">
        <w:rPr>
          <w:rFonts w:ascii="Arial" w:hAnsi="Arial" w:cs="Arial"/>
        </w:rPr>
        <w:t xml:space="preserve"> un</w:t>
      </w:r>
      <w:r w:rsidR="009113AB">
        <w:rPr>
          <w:rFonts w:ascii="Arial" w:hAnsi="Arial" w:cs="Arial"/>
        </w:rPr>
        <w:t>e</w:t>
      </w:r>
      <w:r w:rsidR="00741ABA" w:rsidRPr="009F0840">
        <w:rPr>
          <w:rFonts w:ascii="Arial" w:hAnsi="Arial" w:cs="Arial"/>
        </w:rPr>
        <w:t xml:space="preserve"> urne sera fournie pa</w:t>
      </w:r>
      <w:r w:rsidR="009113AB">
        <w:rPr>
          <w:rFonts w:ascii="Arial" w:hAnsi="Arial" w:cs="Arial"/>
        </w:rPr>
        <w:t>r la Direction.</w:t>
      </w:r>
    </w:p>
    <w:p w14:paraId="16F114DF" w14:textId="77777777" w:rsidR="00741ABA" w:rsidRPr="009F0840" w:rsidRDefault="00741ABA" w:rsidP="00741ABA">
      <w:pPr>
        <w:pStyle w:val="Sansinterligne"/>
        <w:ind w:left="-426"/>
        <w:jc w:val="both"/>
        <w:rPr>
          <w:rFonts w:ascii="Arial" w:hAnsi="Arial" w:cs="Arial"/>
          <w:u w:val="single"/>
        </w:rPr>
      </w:pPr>
    </w:p>
    <w:p w14:paraId="5F97DAC5" w14:textId="77777777" w:rsidR="00741ABA" w:rsidRPr="009F0840" w:rsidRDefault="00741ABA" w:rsidP="00741ABA">
      <w:pPr>
        <w:pStyle w:val="Sansinterligne"/>
        <w:jc w:val="both"/>
        <w:rPr>
          <w:rFonts w:ascii="Arial" w:hAnsi="Arial" w:cs="Arial"/>
          <w:u w:val="single"/>
        </w:rPr>
      </w:pPr>
      <w:r w:rsidRPr="009F0840">
        <w:rPr>
          <w:rFonts w:ascii="Arial" w:hAnsi="Arial" w:cs="Arial"/>
          <w:u w:val="single"/>
        </w:rPr>
        <w:t>10/ Vote par correspondance :</w:t>
      </w:r>
    </w:p>
    <w:p w14:paraId="09C37FB7" w14:textId="6778CFA4" w:rsidR="00E8389D" w:rsidRDefault="00E8389D" w:rsidP="00741ABA">
      <w:pPr>
        <w:pStyle w:val="Sansinterligne"/>
        <w:jc w:val="both"/>
        <w:rPr>
          <w:rFonts w:ascii="Arial" w:hAnsi="Arial" w:cs="Arial"/>
        </w:rPr>
      </w:pPr>
    </w:p>
    <w:p w14:paraId="232B4E95" w14:textId="79419A66" w:rsidR="00E8389D" w:rsidRPr="00E8389D" w:rsidRDefault="00E8389D" w:rsidP="00E8389D">
      <w:pPr>
        <w:pStyle w:val="Sansinterligne"/>
        <w:jc w:val="both"/>
        <w:rPr>
          <w:rFonts w:ascii="Arial" w:hAnsi="Arial" w:cs="Arial"/>
        </w:rPr>
      </w:pPr>
      <w:r w:rsidRPr="00E8389D">
        <w:rPr>
          <w:rFonts w:ascii="Arial" w:hAnsi="Arial" w:cs="Arial"/>
        </w:rPr>
        <w:t>Les salariés absents à la d</w:t>
      </w:r>
      <w:r>
        <w:rPr>
          <w:rFonts w:ascii="Arial" w:hAnsi="Arial" w:cs="Arial"/>
        </w:rPr>
        <w:t xml:space="preserve">ate du premier tour, le </w:t>
      </w:r>
      <w:r w:rsidRPr="00E8389D">
        <w:rPr>
          <w:rFonts w:ascii="Arial" w:hAnsi="Arial" w:cs="Arial"/>
        </w:rPr>
        <w:t>... et/ou</w:t>
      </w:r>
      <w:r>
        <w:rPr>
          <w:rFonts w:ascii="Arial" w:hAnsi="Arial" w:cs="Arial"/>
        </w:rPr>
        <w:t xml:space="preserve"> de l'éventuel second tour, le </w:t>
      </w:r>
      <w:r w:rsidRPr="00E8389D">
        <w:rPr>
          <w:rFonts w:ascii="Arial" w:hAnsi="Arial" w:cs="Arial"/>
        </w:rPr>
        <w:t>..., en raison d'un déplacement professionnel, d'un arrêt de travail pour congés payés, accident, maladie, congé de maternité ou de toute autre cause de suspension du contrat de travail comportant une reprise du travail prévue pour une date postérieure à la date du scrutin, auront la faculté de voter par correspondance.</w:t>
      </w:r>
    </w:p>
    <w:p w14:paraId="4F727FC5" w14:textId="77777777" w:rsidR="00E8389D" w:rsidRPr="00E8389D" w:rsidRDefault="00E8389D" w:rsidP="00E8389D">
      <w:pPr>
        <w:pStyle w:val="Sansinterligne"/>
        <w:jc w:val="both"/>
        <w:rPr>
          <w:rFonts w:ascii="Arial" w:hAnsi="Arial" w:cs="Arial"/>
        </w:rPr>
      </w:pPr>
    </w:p>
    <w:p w14:paraId="769C9A01" w14:textId="0CDCF0D0" w:rsidR="00E8389D" w:rsidRPr="00E8389D" w:rsidRDefault="00E8389D" w:rsidP="00E8389D">
      <w:pPr>
        <w:pStyle w:val="Sansinterligne"/>
        <w:jc w:val="both"/>
        <w:rPr>
          <w:rFonts w:ascii="Arial" w:hAnsi="Arial" w:cs="Arial"/>
        </w:rPr>
      </w:pPr>
      <w:r w:rsidRPr="00E8389D">
        <w:rPr>
          <w:rFonts w:ascii="Arial" w:hAnsi="Arial" w:cs="Arial"/>
        </w:rPr>
        <w:t>À l'exception des salariés en arrêt maladie et en congé de maternité, les salariés qui seront absents les [...] et [...] doivent se faire connaître auprès de la direction des ressources humaines respectivement avant les [...] et [...] à 12h.</w:t>
      </w:r>
    </w:p>
    <w:p w14:paraId="70CD18B6" w14:textId="77777777" w:rsidR="00E8389D" w:rsidRPr="00E8389D" w:rsidRDefault="00E8389D" w:rsidP="00E8389D">
      <w:pPr>
        <w:pStyle w:val="Sansinterligne"/>
        <w:jc w:val="both"/>
        <w:rPr>
          <w:rFonts w:ascii="Arial" w:hAnsi="Arial" w:cs="Arial"/>
        </w:rPr>
      </w:pPr>
    </w:p>
    <w:p w14:paraId="5F97DAC8" w14:textId="616F9728" w:rsidR="00741ABA" w:rsidRPr="00EA4AC3" w:rsidRDefault="00E8389D" w:rsidP="00741ABA">
      <w:pPr>
        <w:pStyle w:val="Sansinterligne"/>
        <w:jc w:val="both"/>
        <w:rPr>
          <w:rFonts w:ascii="Arial" w:hAnsi="Arial" w:cs="Arial"/>
          <w:color w:val="0070C0"/>
        </w:rPr>
      </w:pPr>
      <w:r w:rsidRPr="00E8389D">
        <w:rPr>
          <w:rFonts w:ascii="Arial" w:hAnsi="Arial" w:cs="Arial"/>
        </w:rPr>
        <w:t>Au plus tard les [...] et [...], la direction adressera un dossier de vote par correspondance à chacun des salariés dont l'absence le jour du scrutin aura été portée à sa connaissance au plus tard à cette date.</w:t>
      </w:r>
      <w:r w:rsidR="009113AB">
        <w:rPr>
          <w:rFonts w:ascii="Arial" w:hAnsi="Arial" w:cs="Arial"/>
        </w:rPr>
        <w:t xml:space="preserve"> </w:t>
      </w:r>
      <w:r w:rsidR="00741ABA" w:rsidRPr="00EA4AC3">
        <w:rPr>
          <w:rFonts w:ascii="Arial" w:hAnsi="Arial" w:cs="Arial"/>
          <w:color w:val="0070C0"/>
        </w:rPr>
        <w:t>(</w:t>
      </w:r>
      <w:r w:rsidR="00EA4AC3">
        <w:rPr>
          <w:rFonts w:ascii="Arial" w:hAnsi="Arial" w:cs="Arial"/>
          <w:i/>
          <w:color w:val="0070C0"/>
        </w:rPr>
        <w:t xml:space="preserve">prévoir </w:t>
      </w:r>
      <w:r w:rsidR="00FE41F1">
        <w:rPr>
          <w:rFonts w:ascii="Arial" w:hAnsi="Arial" w:cs="Arial"/>
          <w:i/>
          <w:color w:val="0070C0"/>
        </w:rPr>
        <w:t>dix</w:t>
      </w:r>
      <w:r w:rsidR="00EA4AC3">
        <w:rPr>
          <w:rFonts w:ascii="Arial" w:hAnsi="Arial" w:cs="Arial"/>
          <w:i/>
          <w:color w:val="0070C0"/>
        </w:rPr>
        <w:t xml:space="preserve"> jours minimum </w:t>
      </w:r>
      <w:r w:rsidR="00741ABA" w:rsidRPr="00EA4AC3">
        <w:rPr>
          <w:rFonts w:ascii="Arial" w:hAnsi="Arial" w:cs="Arial"/>
          <w:i/>
          <w:color w:val="0070C0"/>
        </w:rPr>
        <w:t>avant la date du scrutin)</w:t>
      </w:r>
      <w:r w:rsidR="009113AB" w:rsidRPr="00EA4AC3">
        <w:rPr>
          <w:rFonts w:ascii="Arial" w:hAnsi="Arial" w:cs="Arial"/>
          <w:i/>
          <w:color w:val="0070C0"/>
        </w:rPr>
        <w:t>.</w:t>
      </w:r>
    </w:p>
    <w:p w14:paraId="5F97DAC9" w14:textId="77777777" w:rsidR="009113AB" w:rsidRPr="009F0840" w:rsidRDefault="009113AB" w:rsidP="00741ABA">
      <w:pPr>
        <w:pStyle w:val="Sansinterligne"/>
        <w:jc w:val="both"/>
        <w:rPr>
          <w:rFonts w:ascii="Arial" w:hAnsi="Arial" w:cs="Arial"/>
          <w:i/>
          <w:color w:val="44546A" w:themeColor="text2"/>
        </w:rPr>
      </w:pPr>
    </w:p>
    <w:p w14:paraId="5F97DACA" w14:textId="77777777" w:rsidR="00741ABA" w:rsidRPr="009F0840" w:rsidRDefault="00741ABA" w:rsidP="00741ABA">
      <w:pPr>
        <w:pStyle w:val="Sansinterligne"/>
        <w:jc w:val="both"/>
        <w:rPr>
          <w:rFonts w:ascii="Arial" w:hAnsi="Arial" w:cs="Arial"/>
        </w:rPr>
      </w:pPr>
      <w:r w:rsidRPr="009F0840">
        <w:rPr>
          <w:rFonts w:ascii="Arial" w:hAnsi="Arial" w:cs="Arial"/>
        </w:rPr>
        <w:t>Le matériel comprendra :</w:t>
      </w:r>
    </w:p>
    <w:p w14:paraId="5F97DACD" w14:textId="70C1EE12" w:rsidR="00741ABA" w:rsidRPr="00856E42" w:rsidRDefault="00741ABA" w:rsidP="00856E42">
      <w:pPr>
        <w:pStyle w:val="Sansinterligne"/>
        <w:numPr>
          <w:ilvl w:val="0"/>
          <w:numId w:val="11"/>
        </w:numPr>
        <w:jc w:val="both"/>
        <w:rPr>
          <w:rFonts w:ascii="Arial" w:hAnsi="Arial" w:cs="Arial"/>
        </w:rPr>
      </w:pPr>
      <w:r w:rsidRPr="00856E42">
        <w:rPr>
          <w:rFonts w:ascii="Arial" w:hAnsi="Arial" w:cs="Arial"/>
        </w:rPr>
        <w:t>Une notice explicative</w:t>
      </w:r>
      <w:r w:rsidR="00704A37" w:rsidRPr="00856E42">
        <w:rPr>
          <w:rFonts w:ascii="Arial" w:hAnsi="Arial" w:cs="Arial"/>
        </w:rPr>
        <w:t xml:space="preserve">, rappelant notamment la primeur du vote physique </w:t>
      </w:r>
      <w:r w:rsidR="00856E42" w:rsidRPr="00856E42">
        <w:rPr>
          <w:rFonts w:ascii="Arial" w:hAnsi="Arial" w:cs="Arial"/>
        </w:rPr>
        <w:t xml:space="preserve">sur le vote par correspondance et le fait </w:t>
      </w:r>
      <w:r w:rsidR="00704A37" w:rsidRPr="00856E42">
        <w:rPr>
          <w:rFonts w:ascii="Arial" w:hAnsi="Arial" w:cs="Arial"/>
        </w:rPr>
        <w:t>que la signature de l’électeur sur l’enveloppe extérieure, renfermant celle contenant le bulletin de vote, est une formalité substantielle qui a pour objet d’assurer la sincérité des opérations électorales ;</w:t>
      </w:r>
    </w:p>
    <w:p w14:paraId="5F97DACE" w14:textId="3030409D" w:rsidR="00741ABA" w:rsidRPr="009F0840" w:rsidRDefault="00741ABA" w:rsidP="00856E42">
      <w:pPr>
        <w:pStyle w:val="Sansinterligne"/>
        <w:numPr>
          <w:ilvl w:val="0"/>
          <w:numId w:val="11"/>
        </w:numPr>
        <w:jc w:val="both"/>
        <w:rPr>
          <w:rFonts w:ascii="Arial" w:hAnsi="Arial" w:cs="Arial"/>
        </w:rPr>
      </w:pPr>
      <w:r w:rsidRPr="009F0840">
        <w:rPr>
          <w:rFonts w:ascii="Arial" w:hAnsi="Arial" w:cs="Arial"/>
        </w:rPr>
        <w:t>La propagande électorale</w:t>
      </w:r>
      <w:r w:rsidR="0015197D">
        <w:rPr>
          <w:rFonts w:ascii="Arial" w:hAnsi="Arial" w:cs="Arial"/>
        </w:rPr>
        <w:t xml:space="preserve"> communiquée par chaque liste</w:t>
      </w:r>
      <w:r w:rsidR="00704A37">
        <w:rPr>
          <w:rFonts w:ascii="Arial" w:hAnsi="Arial" w:cs="Arial"/>
        </w:rPr>
        <w:t> ;</w:t>
      </w:r>
    </w:p>
    <w:p w14:paraId="5F97DACF" w14:textId="77777777" w:rsidR="00741ABA" w:rsidRPr="009F0840" w:rsidRDefault="00741ABA" w:rsidP="00856E42">
      <w:pPr>
        <w:pStyle w:val="Sansinterligne"/>
        <w:numPr>
          <w:ilvl w:val="0"/>
          <w:numId w:val="11"/>
        </w:numPr>
        <w:jc w:val="both"/>
        <w:rPr>
          <w:rFonts w:ascii="Arial" w:hAnsi="Arial" w:cs="Arial"/>
        </w:rPr>
      </w:pPr>
      <w:r w:rsidRPr="009F0840">
        <w:rPr>
          <w:rFonts w:ascii="Arial" w:hAnsi="Arial" w:cs="Arial"/>
        </w:rPr>
        <w:t xml:space="preserve">Une enveloppe destinée à recevoir les enveloppes de couleur des bulletins de vote, elle devra mentionner le nom du votant, le collège, </w:t>
      </w:r>
      <w:r w:rsidR="00704A37">
        <w:rPr>
          <w:rFonts w:ascii="Arial" w:hAnsi="Arial" w:cs="Arial"/>
        </w:rPr>
        <w:t>ainsi que sa signature ;</w:t>
      </w:r>
    </w:p>
    <w:p w14:paraId="5F97DAD0" w14:textId="295D2CBC" w:rsidR="009113AB" w:rsidRDefault="00741ABA" w:rsidP="00856E42">
      <w:pPr>
        <w:pStyle w:val="Sansinterligne"/>
        <w:numPr>
          <w:ilvl w:val="0"/>
          <w:numId w:val="11"/>
        </w:numPr>
        <w:jc w:val="both"/>
        <w:rPr>
          <w:rFonts w:ascii="Arial" w:hAnsi="Arial" w:cs="Arial"/>
        </w:rPr>
      </w:pPr>
      <w:r w:rsidRPr="009F0840">
        <w:rPr>
          <w:rFonts w:ascii="Arial" w:hAnsi="Arial" w:cs="Arial"/>
        </w:rPr>
        <w:t xml:space="preserve">Une enveloppe </w:t>
      </w:r>
      <w:r w:rsidR="00856E42">
        <w:rPr>
          <w:rFonts w:ascii="Arial" w:hAnsi="Arial" w:cs="Arial"/>
        </w:rPr>
        <w:t>« t</w:t>
      </w:r>
      <w:r w:rsidRPr="009F0840">
        <w:rPr>
          <w:rFonts w:ascii="Arial" w:hAnsi="Arial" w:cs="Arial"/>
        </w:rPr>
        <w:t>itulaires</w:t>
      </w:r>
      <w:r w:rsidR="00856E42">
        <w:rPr>
          <w:rFonts w:ascii="Arial" w:hAnsi="Arial" w:cs="Arial"/>
        </w:rPr>
        <w:t> »</w:t>
      </w:r>
      <w:r w:rsidRPr="009F0840">
        <w:rPr>
          <w:rFonts w:ascii="Arial" w:hAnsi="Arial" w:cs="Arial"/>
        </w:rPr>
        <w:t xml:space="preserve"> et une </w:t>
      </w:r>
      <w:r w:rsidR="00856E42">
        <w:rPr>
          <w:rFonts w:ascii="Arial" w:hAnsi="Arial" w:cs="Arial"/>
        </w:rPr>
        <w:t>« s</w:t>
      </w:r>
      <w:r w:rsidRPr="009F0840">
        <w:rPr>
          <w:rFonts w:ascii="Arial" w:hAnsi="Arial" w:cs="Arial"/>
        </w:rPr>
        <w:t>uppléants</w:t>
      </w:r>
      <w:r w:rsidR="00856E42">
        <w:rPr>
          <w:rFonts w:ascii="Arial" w:hAnsi="Arial" w:cs="Arial"/>
        </w:rPr>
        <w:t> »</w:t>
      </w:r>
      <w:r w:rsidRPr="009F0840">
        <w:rPr>
          <w:rFonts w:ascii="Arial" w:hAnsi="Arial" w:cs="Arial"/>
        </w:rPr>
        <w:t xml:space="preserve"> com</w:t>
      </w:r>
      <w:r w:rsidR="00704A37">
        <w:rPr>
          <w:rFonts w:ascii="Arial" w:hAnsi="Arial" w:cs="Arial"/>
        </w:rPr>
        <w:t>prenant les bulletins de vote ;</w:t>
      </w:r>
    </w:p>
    <w:p w14:paraId="5F97DAD2" w14:textId="43CB2078" w:rsidR="00704A37" w:rsidRPr="001D753F" w:rsidRDefault="00741ABA" w:rsidP="00856E42">
      <w:pPr>
        <w:pStyle w:val="Sansinterligne"/>
        <w:numPr>
          <w:ilvl w:val="0"/>
          <w:numId w:val="11"/>
        </w:numPr>
        <w:jc w:val="both"/>
        <w:rPr>
          <w:rFonts w:ascii="Arial" w:hAnsi="Arial" w:cs="Arial"/>
        </w:rPr>
      </w:pPr>
      <w:r w:rsidRPr="009113AB">
        <w:rPr>
          <w:rFonts w:ascii="Arial" w:hAnsi="Arial" w:cs="Arial"/>
        </w:rPr>
        <w:t>Une g</w:t>
      </w:r>
      <w:r w:rsidR="009113AB">
        <w:rPr>
          <w:rFonts w:ascii="Arial" w:hAnsi="Arial" w:cs="Arial"/>
        </w:rPr>
        <w:t>rand enveloppe timbrée ou « T »</w:t>
      </w:r>
      <w:r w:rsidR="00704A37">
        <w:rPr>
          <w:rFonts w:ascii="Arial" w:hAnsi="Arial" w:cs="Arial"/>
        </w:rPr>
        <w:t xml:space="preserve"> permettant le retour du courrier </w:t>
      </w:r>
    </w:p>
    <w:p w14:paraId="5F97DAD3" w14:textId="77777777" w:rsidR="00704A37" w:rsidRPr="00704A37" w:rsidRDefault="00704A37" w:rsidP="00704A37">
      <w:pPr>
        <w:pStyle w:val="Sansinterligne"/>
        <w:jc w:val="both"/>
        <w:rPr>
          <w:rFonts w:ascii="Arial" w:hAnsi="Arial" w:cs="Arial"/>
        </w:rPr>
      </w:pPr>
    </w:p>
    <w:p w14:paraId="5F97DAD4" w14:textId="3CF13B9E" w:rsidR="00741ABA" w:rsidRPr="009F0840" w:rsidRDefault="00741ABA" w:rsidP="00704A37">
      <w:pPr>
        <w:pStyle w:val="Sansinterligne"/>
        <w:jc w:val="both"/>
        <w:rPr>
          <w:rFonts w:ascii="Arial" w:hAnsi="Arial" w:cs="Arial"/>
        </w:rPr>
      </w:pPr>
      <w:r w:rsidRPr="009F0840">
        <w:rPr>
          <w:rFonts w:ascii="Arial" w:hAnsi="Arial" w:cs="Arial"/>
        </w:rPr>
        <w:t>Ces enveloppes seront remise</w:t>
      </w:r>
      <w:r w:rsidR="001D753F">
        <w:rPr>
          <w:rFonts w:ascii="Arial" w:hAnsi="Arial" w:cs="Arial"/>
        </w:rPr>
        <w:t>s</w:t>
      </w:r>
      <w:r w:rsidRPr="009F0840">
        <w:rPr>
          <w:rFonts w:ascii="Arial" w:hAnsi="Arial" w:cs="Arial"/>
        </w:rPr>
        <w:t xml:space="preserve"> cachetées aux présidents des bureaux de votes respectifs</w:t>
      </w:r>
      <w:r w:rsidR="00704A37">
        <w:rPr>
          <w:rFonts w:ascii="Arial" w:hAnsi="Arial" w:cs="Arial"/>
        </w:rPr>
        <w:t xml:space="preserve">. A la clôture des bureaux de vote, elles seront ouvertes, et après pointage, </w:t>
      </w:r>
      <w:r w:rsidRPr="009F0840">
        <w:rPr>
          <w:rFonts w:ascii="Arial" w:hAnsi="Arial" w:cs="Arial"/>
        </w:rPr>
        <w:t xml:space="preserve">introduites </w:t>
      </w:r>
      <w:r w:rsidR="00704A37">
        <w:rPr>
          <w:rFonts w:ascii="Arial" w:hAnsi="Arial" w:cs="Arial"/>
        </w:rPr>
        <w:t>dans les</w:t>
      </w:r>
      <w:r w:rsidRPr="009F0840">
        <w:rPr>
          <w:rFonts w:ascii="Arial" w:hAnsi="Arial" w:cs="Arial"/>
        </w:rPr>
        <w:t xml:space="preserve"> urnes.</w:t>
      </w:r>
    </w:p>
    <w:p w14:paraId="5F97DAD5" w14:textId="77777777" w:rsidR="00741ABA" w:rsidRPr="009F0840" w:rsidRDefault="00741ABA" w:rsidP="00741ABA">
      <w:pPr>
        <w:pStyle w:val="Sansinterligne"/>
        <w:jc w:val="both"/>
        <w:rPr>
          <w:rFonts w:ascii="Arial" w:hAnsi="Arial" w:cs="Arial"/>
          <w:b/>
          <w:i/>
          <w:u w:val="single"/>
        </w:rPr>
      </w:pPr>
    </w:p>
    <w:p w14:paraId="5F97DAD6" w14:textId="77777777" w:rsidR="00741ABA" w:rsidRPr="009F0840" w:rsidRDefault="00741ABA" w:rsidP="00741ABA">
      <w:pPr>
        <w:pStyle w:val="Sansinterligne"/>
        <w:jc w:val="both"/>
        <w:rPr>
          <w:rFonts w:ascii="Arial" w:hAnsi="Arial" w:cs="Arial"/>
          <w:b/>
          <w:i/>
          <w:u w:val="single"/>
        </w:rPr>
      </w:pPr>
    </w:p>
    <w:p w14:paraId="5F97DAD7" w14:textId="77777777" w:rsidR="00741ABA" w:rsidRPr="009F0840" w:rsidRDefault="00741ABA" w:rsidP="00741ABA">
      <w:pPr>
        <w:pStyle w:val="Sansinterligne"/>
        <w:jc w:val="both"/>
        <w:rPr>
          <w:rFonts w:ascii="Arial" w:hAnsi="Arial" w:cs="Arial"/>
          <w:u w:val="single"/>
        </w:rPr>
      </w:pPr>
      <w:r w:rsidRPr="009F0840">
        <w:rPr>
          <w:rFonts w:ascii="Arial" w:hAnsi="Arial" w:cs="Arial"/>
          <w:u w:val="single"/>
        </w:rPr>
        <w:t>11/ Bureau de vote et composition :</w:t>
      </w:r>
    </w:p>
    <w:p w14:paraId="5F97DAD8" w14:textId="77777777" w:rsidR="00704A37" w:rsidRDefault="00704A37" w:rsidP="00741ABA">
      <w:pPr>
        <w:pStyle w:val="Sansinterligne"/>
        <w:jc w:val="both"/>
        <w:rPr>
          <w:rFonts w:ascii="Arial" w:hAnsi="Arial" w:cs="Arial"/>
        </w:rPr>
      </w:pPr>
    </w:p>
    <w:p w14:paraId="5F97DAD9" w14:textId="77777777" w:rsidR="00741ABA" w:rsidRPr="009F0840" w:rsidRDefault="00741ABA" w:rsidP="00741ABA">
      <w:pPr>
        <w:pStyle w:val="Sansinterligne"/>
        <w:jc w:val="both"/>
        <w:rPr>
          <w:rFonts w:ascii="Arial" w:hAnsi="Arial" w:cs="Arial"/>
        </w:rPr>
      </w:pPr>
      <w:r w:rsidRPr="009F0840">
        <w:rPr>
          <w:rFonts w:ascii="Arial" w:hAnsi="Arial" w:cs="Arial"/>
        </w:rPr>
        <w:t>Il y aura pour chacun des collèges, un bureau de vote, avec deux urnes (titulaires et suppléants)</w:t>
      </w:r>
      <w:r w:rsidR="00704A37">
        <w:rPr>
          <w:rFonts w:ascii="Arial" w:hAnsi="Arial" w:cs="Arial"/>
        </w:rPr>
        <w:t>.</w:t>
      </w:r>
    </w:p>
    <w:p w14:paraId="5F97DADA" w14:textId="77777777" w:rsidR="00704A37" w:rsidRDefault="00704A37" w:rsidP="00741ABA">
      <w:pPr>
        <w:pStyle w:val="Sansinterligne"/>
        <w:jc w:val="both"/>
        <w:rPr>
          <w:rFonts w:ascii="Arial" w:hAnsi="Arial" w:cs="Arial"/>
        </w:rPr>
      </w:pPr>
    </w:p>
    <w:p w14:paraId="5F97DADB" w14:textId="77777777" w:rsidR="00704A37" w:rsidRPr="00704A37" w:rsidRDefault="00741ABA" w:rsidP="00741ABA">
      <w:pPr>
        <w:pStyle w:val="Sansinterligne"/>
        <w:jc w:val="both"/>
        <w:rPr>
          <w:rFonts w:ascii="Arial" w:hAnsi="Arial" w:cs="Arial"/>
        </w:rPr>
      </w:pPr>
      <w:r w:rsidRPr="009F0840">
        <w:rPr>
          <w:rFonts w:ascii="Arial" w:hAnsi="Arial" w:cs="Arial"/>
        </w:rPr>
        <w:t>Chaque bureau de vote sera composé d’un Président et de deux assess</w:t>
      </w:r>
      <w:r w:rsidR="00704A37">
        <w:rPr>
          <w:rFonts w:ascii="Arial" w:hAnsi="Arial" w:cs="Arial"/>
        </w:rPr>
        <w:t>eurs appartenant au collège concerné, la présidence revenant au plus âgé des trois salariés.</w:t>
      </w:r>
    </w:p>
    <w:p w14:paraId="5F97DADC" w14:textId="77777777" w:rsidR="00741ABA" w:rsidRDefault="00741ABA" w:rsidP="00741ABA">
      <w:pPr>
        <w:pStyle w:val="Sansinterligne"/>
        <w:jc w:val="both"/>
        <w:rPr>
          <w:rFonts w:ascii="Arial" w:hAnsi="Arial" w:cs="Arial"/>
          <w:u w:val="single"/>
        </w:rPr>
      </w:pPr>
    </w:p>
    <w:p w14:paraId="5F97DADD" w14:textId="77777777" w:rsidR="00483687" w:rsidRPr="00F9500D" w:rsidRDefault="00483687" w:rsidP="00483687">
      <w:pPr>
        <w:pStyle w:val="Paragraphedeliste"/>
        <w:ind w:left="0"/>
        <w:jc w:val="both"/>
        <w:rPr>
          <w:rFonts w:ascii="Arial" w:hAnsi="Arial" w:cs="Arial"/>
        </w:rPr>
      </w:pPr>
      <w:r w:rsidRPr="00F9500D">
        <w:rPr>
          <w:rFonts w:ascii="Arial" w:hAnsi="Arial" w:cs="Arial"/>
        </w:rPr>
        <w:t>Le bureau veille à la régularité des opérations électorales (secret du scrutin, liberté de vote) :</w:t>
      </w:r>
    </w:p>
    <w:p w14:paraId="5F97DADE" w14:textId="77777777" w:rsidR="00483687" w:rsidRPr="00F9500D" w:rsidRDefault="00483687" w:rsidP="00483687">
      <w:pPr>
        <w:pStyle w:val="Paragraphedeliste"/>
        <w:numPr>
          <w:ilvl w:val="0"/>
          <w:numId w:val="9"/>
        </w:numPr>
        <w:spacing w:after="200" w:line="276" w:lineRule="auto"/>
        <w:rPr>
          <w:rFonts w:ascii="Arial" w:hAnsi="Arial" w:cs="Arial"/>
        </w:rPr>
      </w:pPr>
      <w:r w:rsidRPr="00F9500D">
        <w:rPr>
          <w:rFonts w:ascii="Arial" w:hAnsi="Arial" w:cs="Arial"/>
        </w:rPr>
        <w:t xml:space="preserve"> il fait émarger et signer les électeurs en vérifiant leur identité,</w:t>
      </w:r>
    </w:p>
    <w:p w14:paraId="5F97DADF" w14:textId="77777777" w:rsidR="00483687" w:rsidRPr="00F9500D" w:rsidRDefault="00483687" w:rsidP="00483687">
      <w:pPr>
        <w:pStyle w:val="Paragraphedeliste"/>
        <w:numPr>
          <w:ilvl w:val="0"/>
          <w:numId w:val="9"/>
        </w:numPr>
        <w:spacing w:after="200" w:line="276" w:lineRule="auto"/>
        <w:rPr>
          <w:rFonts w:ascii="Arial" w:hAnsi="Arial" w:cs="Arial"/>
        </w:rPr>
      </w:pPr>
      <w:r w:rsidRPr="00F9500D">
        <w:rPr>
          <w:rFonts w:ascii="Arial" w:hAnsi="Arial" w:cs="Arial"/>
        </w:rPr>
        <w:t xml:space="preserve"> il prononce la clôture du scrutin,</w:t>
      </w:r>
    </w:p>
    <w:p w14:paraId="5F97DAE0" w14:textId="77777777" w:rsidR="00483687" w:rsidRPr="00F9500D" w:rsidRDefault="00483687" w:rsidP="00483687">
      <w:pPr>
        <w:pStyle w:val="Paragraphedeliste"/>
        <w:numPr>
          <w:ilvl w:val="0"/>
          <w:numId w:val="9"/>
        </w:numPr>
        <w:spacing w:after="200" w:line="276" w:lineRule="auto"/>
        <w:rPr>
          <w:rFonts w:ascii="Arial" w:hAnsi="Arial" w:cs="Arial"/>
        </w:rPr>
      </w:pPr>
      <w:r w:rsidRPr="00F9500D">
        <w:rPr>
          <w:rFonts w:ascii="Arial" w:hAnsi="Arial" w:cs="Arial"/>
        </w:rPr>
        <w:t xml:space="preserve"> il assure le dépouillement des bulletins de vote,</w:t>
      </w:r>
    </w:p>
    <w:p w14:paraId="5F97DAE1" w14:textId="77777777" w:rsidR="00483687" w:rsidRPr="00F9500D" w:rsidRDefault="00483687" w:rsidP="00483687">
      <w:pPr>
        <w:pStyle w:val="Paragraphedeliste"/>
        <w:numPr>
          <w:ilvl w:val="0"/>
          <w:numId w:val="9"/>
        </w:numPr>
        <w:spacing w:after="200" w:line="276" w:lineRule="auto"/>
        <w:rPr>
          <w:rFonts w:ascii="Arial" w:hAnsi="Arial" w:cs="Arial"/>
        </w:rPr>
      </w:pPr>
      <w:r w:rsidRPr="00F9500D">
        <w:rPr>
          <w:rFonts w:ascii="Arial" w:hAnsi="Arial" w:cs="Arial"/>
        </w:rPr>
        <w:t xml:space="preserve"> il proclame les résultats,</w:t>
      </w:r>
    </w:p>
    <w:p w14:paraId="5F97DAE2" w14:textId="77777777" w:rsidR="00483687" w:rsidRPr="007137AD" w:rsidRDefault="00483687" w:rsidP="00483687">
      <w:pPr>
        <w:pStyle w:val="Paragraphedeliste"/>
        <w:numPr>
          <w:ilvl w:val="0"/>
          <w:numId w:val="9"/>
        </w:numPr>
        <w:spacing w:after="200" w:line="276" w:lineRule="auto"/>
        <w:rPr>
          <w:rFonts w:ascii="Arial" w:hAnsi="Arial" w:cs="Arial"/>
        </w:rPr>
      </w:pPr>
      <w:r w:rsidRPr="00F9500D">
        <w:rPr>
          <w:rFonts w:ascii="Arial" w:hAnsi="Arial" w:cs="Arial"/>
        </w:rPr>
        <w:t xml:space="preserve"> il établit le procès-verbal des élections.</w:t>
      </w:r>
    </w:p>
    <w:p w14:paraId="5F97DAE3" w14:textId="77777777" w:rsidR="00483687" w:rsidRPr="009F0840" w:rsidRDefault="00483687" w:rsidP="00741ABA">
      <w:pPr>
        <w:pStyle w:val="Sansinterligne"/>
        <w:jc w:val="both"/>
        <w:rPr>
          <w:rFonts w:ascii="Arial" w:hAnsi="Arial" w:cs="Arial"/>
          <w:u w:val="single"/>
        </w:rPr>
      </w:pPr>
    </w:p>
    <w:p w14:paraId="413E4CFB" w14:textId="77777777" w:rsidR="00AA2D76" w:rsidRDefault="00AA2D76">
      <w:pPr>
        <w:rPr>
          <w:rFonts w:ascii="Arial" w:hAnsi="Arial" w:cs="Arial"/>
          <w:u w:val="single"/>
        </w:rPr>
      </w:pPr>
      <w:r>
        <w:rPr>
          <w:rFonts w:ascii="Arial" w:hAnsi="Arial" w:cs="Arial"/>
          <w:u w:val="single"/>
        </w:rPr>
        <w:br w:type="page"/>
      </w:r>
    </w:p>
    <w:p w14:paraId="5F97DAE4" w14:textId="06889810" w:rsidR="00741ABA" w:rsidRPr="009F0840" w:rsidRDefault="00741ABA" w:rsidP="00741ABA">
      <w:pPr>
        <w:pStyle w:val="Sansinterligne"/>
        <w:jc w:val="both"/>
        <w:rPr>
          <w:rFonts w:ascii="Arial" w:hAnsi="Arial" w:cs="Arial"/>
          <w:u w:val="single"/>
        </w:rPr>
      </w:pPr>
      <w:r w:rsidRPr="009F0840">
        <w:rPr>
          <w:rFonts w:ascii="Arial" w:hAnsi="Arial" w:cs="Arial"/>
          <w:u w:val="single"/>
        </w:rPr>
        <w:t>12/ Déroulement et dépouillement du scrutin :</w:t>
      </w:r>
    </w:p>
    <w:p w14:paraId="5F97DAE5" w14:textId="77777777" w:rsidR="00704A37" w:rsidRDefault="00704A37" w:rsidP="00741ABA">
      <w:pPr>
        <w:pStyle w:val="Sansinterligne"/>
        <w:jc w:val="both"/>
        <w:rPr>
          <w:rFonts w:ascii="Arial" w:hAnsi="Arial" w:cs="Arial"/>
        </w:rPr>
      </w:pPr>
    </w:p>
    <w:p w14:paraId="5F97DAE6" w14:textId="77777777" w:rsidR="00741ABA" w:rsidRDefault="00741ABA" w:rsidP="00741ABA">
      <w:pPr>
        <w:pStyle w:val="Sansinterligne"/>
        <w:jc w:val="both"/>
        <w:rPr>
          <w:rFonts w:ascii="Arial" w:hAnsi="Arial" w:cs="Arial"/>
        </w:rPr>
      </w:pPr>
      <w:r w:rsidRPr="009F0840">
        <w:rPr>
          <w:rFonts w:ascii="Arial" w:hAnsi="Arial" w:cs="Arial"/>
        </w:rPr>
        <w:t xml:space="preserve">Dès la clôture du scrutin, le dépouillement sera effectué par les </w:t>
      </w:r>
      <w:r w:rsidR="00704A37">
        <w:rPr>
          <w:rFonts w:ascii="Arial" w:hAnsi="Arial" w:cs="Arial"/>
        </w:rPr>
        <w:t>membres du bureau, sans tarder.</w:t>
      </w:r>
    </w:p>
    <w:p w14:paraId="5F97DAE7" w14:textId="77777777" w:rsidR="00704A37" w:rsidRPr="009F0840" w:rsidRDefault="00704A37" w:rsidP="00741ABA">
      <w:pPr>
        <w:pStyle w:val="Sansinterligne"/>
        <w:jc w:val="both"/>
        <w:rPr>
          <w:rFonts w:ascii="Arial" w:hAnsi="Arial" w:cs="Arial"/>
        </w:rPr>
      </w:pPr>
    </w:p>
    <w:p w14:paraId="5F97DAE8" w14:textId="77777777" w:rsidR="00741ABA" w:rsidRPr="009F0840" w:rsidRDefault="00741ABA" w:rsidP="00856E42">
      <w:pPr>
        <w:pStyle w:val="Sansinterligne"/>
        <w:jc w:val="both"/>
        <w:rPr>
          <w:rFonts w:ascii="Arial" w:hAnsi="Arial" w:cs="Arial"/>
        </w:rPr>
      </w:pPr>
      <w:r w:rsidRPr="009F0840">
        <w:rPr>
          <w:rFonts w:ascii="Arial" w:hAnsi="Arial" w:cs="Arial"/>
        </w:rPr>
        <w:t>Les ratures affectant le nom d’un candidat ne seront prises en compte que si elles atteignent 10% du nombre de voix obtenues par la liste. Sinon les candidats seront proclamés par ordre de présentation.</w:t>
      </w:r>
    </w:p>
    <w:p w14:paraId="5F97DAE9" w14:textId="77777777" w:rsidR="00704A37" w:rsidRDefault="00704A37" w:rsidP="00856E42">
      <w:pPr>
        <w:tabs>
          <w:tab w:val="left" w:pos="15"/>
        </w:tabs>
        <w:spacing w:after="0" w:line="240" w:lineRule="auto"/>
        <w:jc w:val="both"/>
        <w:rPr>
          <w:rFonts w:ascii="Arial" w:hAnsi="Arial" w:cs="Arial"/>
          <w:u w:val="single"/>
        </w:rPr>
      </w:pPr>
    </w:p>
    <w:p w14:paraId="5F97DAEA" w14:textId="77777777" w:rsidR="00741ABA" w:rsidRPr="009F0840" w:rsidRDefault="00741ABA" w:rsidP="00856E42">
      <w:pPr>
        <w:tabs>
          <w:tab w:val="left" w:pos="15"/>
        </w:tabs>
        <w:spacing w:after="0" w:line="240" w:lineRule="auto"/>
        <w:jc w:val="both"/>
        <w:rPr>
          <w:rFonts w:ascii="Arial" w:hAnsi="Arial" w:cs="Arial"/>
        </w:rPr>
      </w:pPr>
      <w:r w:rsidRPr="009F0840">
        <w:rPr>
          <w:rFonts w:ascii="Arial" w:hAnsi="Arial" w:cs="Arial"/>
        </w:rPr>
        <w:t>Seront réputés nuls les votes :</w:t>
      </w:r>
    </w:p>
    <w:p w14:paraId="5F97DAEB"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 xml:space="preserve">dont l'un quelconque des bulletins ou dont l'enveloppe porte une quelconque annotation ou un quelconque signe distinctif, </w:t>
      </w:r>
      <w:r w:rsidR="00704A37">
        <w:rPr>
          <w:rFonts w:ascii="Arial" w:hAnsi="Arial" w:cs="Arial"/>
        </w:rPr>
        <w:t>sous réserve des dispositions du code du travail relatives aux ratures</w:t>
      </w:r>
      <w:r w:rsidRPr="009F0840">
        <w:rPr>
          <w:rFonts w:ascii="Arial" w:hAnsi="Arial" w:cs="Arial"/>
        </w:rPr>
        <w:t>,</w:t>
      </w:r>
    </w:p>
    <w:p w14:paraId="5F97DAEC"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dont l'un quelconque des bulletins porte une modification dans l'ordre des candidats,</w:t>
      </w:r>
    </w:p>
    <w:p w14:paraId="5F97DAED"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dont l'un quelconque des bulletins porte des noms ajoutés,</w:t>
      </w:r>
    </w:p>
    <w:p w14:paraId="5F97DAEE"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dont l'un quelconque des bulletins porte un panachage des noms des différentes listes,</w:t>
      </w:r>
    </w:p>
    <w:p w14:paraId="5F97DAEF"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des enveloppes « Titulaires » dans l’urne « Suppléants » et réciproquement,</w:t>
      </w:r>
    </w:p>
    <w:p w14:paraId="5F97DAF0"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des bulletins « Titulaires » dans une enveloppe « Suppléants » et réciproquement,</w:t>
      </w:r>
    </w:p>
    <w:p w14:paraId="5F97DAF1"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des bulletins sans enveloppe,</w:t>
      </w:r>
    </w:p>
    <w:p w14:paraId="5F97DAF2"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des bulletins déchirés,</w:t>
      </w:r>
    </w:p>
    <w:p w14:paraId="5F97DAF3" w14:textId="77777777" w:rsidR="00741ABA" w:rsidRPr="009F0840" w:rsidRDefault="00741ABA" w:rsidP="00856E42">
      <w:pPr>
        <w:widowControl w:val="0"/>
        <w:numPr>
          <w:ilvl w:val="0"/>
          <w:numId w:val="12"/>
        </w:numPr>
        <w:tabs>
          <w:tab w:val="left" w:pos="15"/>
        </w:tabs>
        <w:suppressAutoHyphens/>
        <w:spacing w:after="0" w:line="240" w:lineRule="auto"/>
        <w:jc w:val="both"/>
        <w:rPr>
          <w:rFonts w:ascii="Arial" w:hAnsi="Arial" w:cs="Arial"/>
        </w:rPr>
      </w:pPr>
      <w:r w:rsidRPr="009F0840">
        <w:rPr>
          <w:rFonts w:ascii="Arial" w:hAnsi="Arial" w:cs="Arial"/>
        </w:rPr>
        <w:t>des enveloppes vides.</w:t>
      </w:r>
    </w:p>
    <w:p w14:paraId="5F97DAF4" w14:textId="77777777" w:rsidR="00741ABA" w:rsidRPr="009F0840" w:rsidRDefault="00741ABA" w:rsidP="00856E42">
      <w:pPr>
        <w:tabs>
          <w:tab w:val="left" w:pos="15"/>
        </w:tabs>
        <w:spacing w:after="0" w:line="240" w:lineRule="auto"/>
        <w:jc w:val="both"/>
        <w:rPr>
          <w:rFonts w:ascii="Arial" w:hAnsi="Arial" w:cs="Arial"/>
        </w:rPr>
      </w:pPr>
    </w:p>
    <w:p w14:paraId="5F97DAF5" w14:textId="77777777" w:rsidR="00741ABA" w:rsidRPr="00683E53" w:rsidRDefault="00741ABA" w:rsidP="00856E42">
      <w:pPr>
        <w:tabs>
          <w:tab w:val="left" w:pos="15"/>
        </w:tabs>
        <w:spacing w:after="0" w:line="240" w:lineRule="auto"/>
        <w:jc w:val="both"/>
        <w:rPr>
          <w:rFonts w:ascii="Arial" w:hAnsi="Arial" w:cs="Arial"/>
        </w:rPr>
      </w:pPr>
      <w:r w:rsidRPr="009F0840">
        <w:rPr>
          <w:rFonts w:ascii="Arial" w:hAnsi="Arial" w:cs="Arial"/>
        </w:rPr>
        <w:t xml:space="preserve">En cas de litige sur la validité d'un vote, le Bureau de vote se prononce à la majorité des voix. </w:t>
      </w:r>
    </w:p>
    <w:p w14:paraId="5F97DAF6" w14:textId="77777777" w:rsidR="00741ABA" w:rsidRPr="009F0840" w:rsidRDefault="00741ABA" w:rsidP="00856E42">
      <w:pPr>
        <w:pStyle w:val="Sansinterligne"/>
        <w:jc w:val="both"/>
        <w:rPr>
          <w:rFonts w:ascii="Arial" w:hAnsi="Arial" w:cs="Arial"/>
          <w:u w:val="single"/>
        </w:rPr>
      </w:pPr>
    </w:p>
    <w:p w14:paraId="5F97DAF7" w14:textId="77777777" w:rsidR="00741ABA" w:rsidRPr="009F0840" w:rsidRDefault="00741ABA" w:rsidP="00741ABA">
      <w:pPr>
        <w:pStyle w:val="Sansinterligne"/>
        <w:jc w:val="both"/>
        <w:rPr>
          <w:rFonts w:ascii="Arial" w:hAnsi="Arial" w:cs="Arial"/>
          <w:u w:val="single"/>
        </w:rPr>
      </w:pPr>
      <w:r w:rsidRPr="009F0840">
        <w:rPr>
          <w:rFonts w:ascii="Arial" w:hAnsi="Arial" w:cs="Arial"/>
          <w:u w:val="single"/>
        </w:rPr>
        <w:t>13/ Proclamation des résultats :</w:t>
      </w:r>
    </w:p>
    <w:p w14:paraId="5F97DAF8" w14:textId="77777777" w:rsidR="00683E53" w:rsidRDefault="00683E53" w:rsidP="00741ABA">
      <w:pPr>
        <w:pStyle w:val="Sansinterligne"/>
        <w:jc w:val="both"/>
        <w:rPr>
          <w:rFonts w:ascii="Arial" w:hAnsi="Arial" w:cs="Arial"/>
        </w:rPr>
      </w:pPr>
    </w:p>
    <w:p w14:paraId="5F97DAF9" w14:textId="77777777" w:rsidR="00741ABA" w:rsidRPr="009F0840" w:rsidRDefault="00741ABA" w:rsidP="00741ABA">
      <w:pPr>
        <w:pStyle w:val="Sansinterligne"/>
        <w:jc w:val="both"/>
        <w:rPr>
          <w:rFonts w:ascii="Arial" w:hAnsi="Arial" w:cs="Arial"/>
        </w:rPr>
      </w:pPr>
      <w:r w:rsidRPr="009F0840">
        <w:rPr>
          <w:rFonts w:ascii="Arial" w:hAnsi="Arial" w:cs="Arial"/>
        </w:rPr>
        <w:t xml:space="preserve">Immédiatement après la fin du dépouillement, le Président du bureau de </w:t>
      </w:r>
      <w:r w:rsidR="00683E53">
        <w:rPr>
          <w:rFonts w:ascii="Arial" w:hAnsi="Arial" w:cs="Arial"/>
        </w:rPr>
        <w:t xml:space="preserve">vote proclamera les résultats, </w:t>
      </w:r>
      <w:r w:rsidR="00483687">
        <w:rPr>
          <w:rFonts w:ascii="Arial" w:hAnsi="Arial" w:cs="Arial"/>
        </w:rPr>
        <w:t xml:space="preserve">qui </w:t>
      </w:r>
      <w:r w:rsidRPr="009F0840">
        <w:rPr>
          <w:rFonts w:ascii="Arial" w:hAnsi="Arial" w:cs="Arial"/>
        </w:rPr>
        <w:t>seront</w:t>
      </w:r>
      <w:r w:rsidR="00483687">
        <w:rPr>
          <w:rFonts w:ascii="Arial" w:hAnsi="Arial" w:cs="Arial"/>
        </w:rPr>
        <w:t xml:space="preserve"> ensuite</w:t>
      </w:r>
      <w:r w:rsidRPr="009F0840">
        <w:rPr>
          <w:rFonts w:ascii="Arial" w:hAnsi="Arial" w:cs="Arial"/>
        </w:rPr>
        <w:t xml:space="preserve"> affichés</w:t>
      </w:r>
      <w:r w:rsidR="00483687">
        <w:rPr>
          <w:rFonts w:ascii="Arial" w:hAnsi="Arial" w:cs="Arial"/>
        </w:rPr>
        <w:t>.</w:t>
      </w:r>
    </w:p>
    <w:p w14:paraId="5F97DAFA" w14:textId="77777777" w:rsidR="00683E53" w:rsidRDefault="00683E53" w:rsidP="00741ABA">
      <w:pPr>
        <w:pStyle w:val="Sansinterligne"/>
        <w:jc w:val="both"/>
        <w:rPr>
          <w:rFonts w:ascii="Arial" w:hAnsi="Arial" w:cs="Arial"/>
        </w:rPr>
      </w:pPr>
    </w:p>
    <w:p w14:paraId="5F97DAFB" w14:textId="77777777" w:rsidR="00683E53" w:rsidRDefault="00683E53" w:rsidP="00741ABA">
      <w:pPr>
        <w:pStyle w:val="Sansinterligne"/>
        <w:jc w:val="both"/>
        <w:rPr>
          <w:rFonts w:ascii="Arial" w:hAnsi="Arial" w:cs="Arial"/>
        </w:rPr>
      </w:pPr>
      <w:r>
        <w:rPr>
          <w:rFonts w:ascii="Arial" w:hAnsi="Arial" w:cs="Arial"/>
        </w:rPr>
        <w:t>L</w:t>
      </w:r>
      <w:r w:rsidR="00741ABA" w:rsidRPr="009F0840">
        <w:rPr>
          <w:rFonts w:ascii="Arial" w:hAnsi="Arial" w:cs="Arial"/>
        </w:rPr>
        <w:t xml:space="preserve">es </w:t>
      </w:r>
      <w:r w:rsidRPr="009F0840">
        <w:rPr>
          <w:rFonts w:ascii="Arial" w:hAnsi="Arial" w:cs="Arial"/>
        </w:rPr>
        <w:t>procès-verbaux</w:t>
      </w:r>
      <w:r w:rsidR="00741ABA" w:rsidRPr="009F0840">
        <w:rPr>
          <w:rFonts w:ascii="Arial" w:hAnsi="Arial" w:cs="Arial"/>
        </w:rPr>
        <w:t xml:space="preserve"> seront établis et signés par tous les membres du bureau.</w:t>
      </w:r>
    </w:p>
    <w:p w14:paraId="5F97DAFD" w14:textId="34DA1825" w:rsidR="00483687" w:rsidRDefault="00483687" w:rsidP="00741ABA">
      <w:pPr>
        <w:pStyle w:val="Sansinterligne"/>
        <w:jc w:val="both"/>
        <w:rPr>
          <w:rFonts w:ascii="Arial" w:hAnsi="Arial" w:cs="Arial"/>
        </w:rPr>
      </w:pPr>
    </w:p>
    <w:p w14:paraId="5F97DAFE" w14:textId="77777777" w:rsidR="00483687" w:rsidRDefault="00741ABA" w:rsidP="00741ABA">
      <w:pPr>
        <w:pStyle w:val="Sansinterligne"/>
        <w:jc w:val="both"/>
        <w:rPr>
          <w:rFonts w:ascii="Arial" w:hAnsi="Arial" w:cs="Arial"/>
        </w:rPr>
      </w:pPr>
      <w:r w:rsidRPr="009F0840">
        <w:rPr>
          <w:rFonts w:ascii="Arial" w:hAnsi="Arial" w:cs="Arial"/>
        </w:rPr>
        <w:t xml:space="preserve">Le </w:t>
      </w:r>
      <w:r w:rsidR="00683E53" w:rsidRPr="009F0840">
        <w:rPr>
          <w:rFonts w:ascii="Arial" w:hAnsi="Arial" w:cs="Arial"/>
        </w:rPr>
        <w:t>procès-verbal</w:t>
      </w:r>
      <w:r w:rsidRPr="009F0840">
        <w:rPr>
          <w:rFonts w:ascii="Arial" w:hAnsi="Arial" w:cs="Arial"/>
        </w:rPr>
        <w:t xml:space="preserve"> mentionnera</w:t>
      </w:r>
      <w:r w:rsidR="00483687">
        <w:rPr>
          <w:rFonts w:ascii="Arial" w:hAnsi="Arial" w:cs="Arial"/>
        </w:rPr>
        <w:t> :</w:t>
      </w:r>
    </w:p>
    <w:p w14:paraId="5F97DAFF" w14:textId="77777777" w:rsidR="00483687" w:rsidRDefault="00483687" w:rsidP="00483687">
      <w:pPr>
        <w:pStyle w:val="Sansinterligne"/>
        <w:numPr>
          <w:ilvl w:val="0"/>
          <w:numId w:val="9"/>
        </w:numPr>
        <w:jc w:val="both"/>
        <w:rPr>
          <w:rFonts w:ascii="Arial" w:hAnsi="Arial" w:cs="Arial"/>
        </w:rPr>
      </w:pPr>
      <w:r>
        <w:rPr>
          <w:rFonts w:ascii="Arial" w:hAnsi="Arial" w:cs="Arial"/>
        </w:rPr>
        <w:t>le numéro IDCC …. correspondant à la convention collective applicable dans le collège</w:t>
      </w:r>
    </w:p>
    <w:p w14:paraId="5F97DB00" w14:textId="442D24E4" w:rsidR="00483687" w:rsidRPr="00C63BC9" w:rsidRDefault="00C63BC9" w:rsidP="00483687">
      <w:pPr>
        <w:pStyle w:val="Sansinterligne"/>
        <w:numPr>
          <w:ilvl w:val="0"/>
          <w:numId w:val="9"/>
        </w:numPr>
        <w:jc w:val="both"/>
        <w:rPr>
          <w:rFonts w:ascii="Arial" w:hAnsi="Arial" w:cs="Arial"/>
          <w:i/>
          <w:color w:val="4472C4" w:themeColor="accent5"/>
        </w:rPr>
      </w:pPr>
      <w:r>
        <w:rPr>
          <w:rFonts w:ascii="Arial" w:hAnsi="Arial" w:cs="Arial"/>
          <w:i/>
          <w:color w:val="4472C4" w:themeColor="accent5"/>
        </w:rPr>
        <w:t xml:space="preserve">ici, il convient de </w:t>
      </w:r>
      <w:r w:rsidRPr="00C63BC9">
        <w:rPr>
          <w:rFonts w:ascii="Arial" w:hAnsi="Arial" w:cs="Arial"/>
          <w:i/>
          <w:color w:val="4472C4" w:themeColor="accent5"/>
        </w:rPr>
        <w:t>détailler pour chaque collège l</w:t>
      </w:r>
      <w:r w:rsidR="00FE41F1">
        <w:rPr>
          <w:rFonts w:ascii="Arial" w:hAnsi="Arial" w:cs="Arial"/>
          <w:i/>
          <w:color w:val="4472C4" w:themeColor="accent5"/>
        </w:rPr>
        <w:t xml:space="preserve">es cases du CERFA </w:t>
      </w:r>
      <w:r w:rsidRPr="00C63BC9">
        <w:rPr>
          <w:rFonts w:ascii="Arial" w:hAnsi="Arial" w:cs="Arial"/>
          <w:i/>
          <w:color w:val="4472C4" w:themeColor="accent5"/>
        </w:rPr>
        <w:t xml:space="preserve">à cocher </w:t>
      </w:r>
      <w:r w:rsidR="00FE41F1">
        <w:rPr>
          <w:rFonts w:ascii="Arial" w:hAnsi="Arial" w:cs="Arial"/>
          <w:i/>
          <w:color w:val="4472C4" w:themeColor="accent5"/>
        </w:rPr>
        <w:t xml:space="preserve">précisant </w:t>
      </w:r>
      <w:r w:rsidRPr="00C63BC9">
        <w:rPr>
          <w:rFonts w:ascii="Arial" w:hAnsi="Arial" w:cs="Arial"/>
          <w:i/>
          <w:color w:val="4472C4" w:themeColor="accent5"/>
        </w:rPr>
        <w:t xml:space="preserve">la dénomination du collège </w:t>
      </w:r>
      <w:r w:rsidR="00FE41F1">
        <w:rPr>
          <w:rFonts w:ascii="Arial" w:hAnsi="Arial" w:cs="Arial"/>
          <w:i/>
          <w:color w:val="4472C4" w:themeColor="accent5"/>
        </w:rPr>
        <w:t>et</w:t>
      </w:r>
      <w:r w:rsidRPr="00C63BC9">
        <w:rPr>
          <w:rFonts w:ascii="Arial" w:hAnsi="Arial" w:cs="Arial"/>
          <w:i/>
          <w:color w:val="4472C4" w:themeColor="accent5"/>
        </w:rPr>
        <w:t xml:space="preserve"> sa composition</w:t>
      </w:r>
    </w:p>
    <w:p w14:paraId="5F97DB01" w14:textId="77777777" w:rsidR="00C63BC9" w:rsidRDefault="00741ABA" w:rsidP="00483687">
      <w:pPr>
        <w:pStyle w:val="Sansinterligne"/>
        <w:numPr>
          <w:ilvl w:val="0"/>
          <w:numId w:val="9"/>
        </w:numPr>
        <w:jc w:val="both"/>
        <w:rPr>
          <w:rFonts w:ascii="Arial" w:hAnsi="Arial" w:cs="Arial"/>
        </w:rPr>
      </w:pPr>
      <w:r w:rsidRPr="00483687">
        <w:rPr>
          <w:rFonts w:ascii="Arial" w:hAnsi="Arial" w:cs="Arial"/>
        </w:rPr>
        <w:t>le cas éch</w:t>
      </w:r>
      <w:r w:rsidR="00683E53" w:rsidRPr="00483687">
        <w:rPr>
          <w:rFonts w:ascii="Arial" w:hAnsi="Arial" w:cs="Arial"/>
        </w:rPr>
        <w:t>éant, les anomalies constatées</w:t>
      </w:r>
      <w:r w:rsidR="00C63BC9">
        <w:rPr>
          <w:rFonts w:ascii="Arial" w:hAnsi="Arial" w:cs="Arial"/>
        </w:rPr>
        <w:t>.</w:t>
      </w:r>
    </w:p>
    <w:p w14:paraId="5F97DB02" w14:textId="77777777" w:rsidR="00C63BC9" w:rsidRDefault="00C63BC9" w:rsidP="00C63BC9">
      <w:pPr>
        <w:pStyle w:val="Sansinterligne"/>
        <w:jc w:val="both"/>
        <w:rPr>
          <w:rFonts w:ascii="Arial" w:hAnsi="Arial" w:cs="Arial"/>
        </w:rPr>
      </w:pPr>
    </w:p>
    <w:p w14:paraId="5F97DB03" w14:textId="77777777" w:rsidR="00741ABA" w:rsidRPr="00C63BC9" w:rsidRDefault="00C63BC9" w:rsidP="00C63BC9">
      <w:pPr>
        <w:pStyle w:val="Sansinterligne"/>
        <w:jc w:val="both"/>
        <w:rPr>
          <w:rFonts w:ascii="Arial" w:hAnsi="Arial" w:cs="Arial"/>
        </w:rPr>
      </w:pPr>
      <w:r>
        <w:rPr>
          <w:rFonts w:ascii="Arial" w:hAnsi="Arial" w:cs="Arial"/>
        </w:rPr>
        <w:t>Les Procès-verbaux</w:t>
      </w:r>
      <w:r w:rsidR="00741ABA" w:rsidRPr="00C63BC9">
        <w:rPr>
          <w:rFonts w:ascii="Arial" w:hAnsi="Arial" w:cs="Arial"/>
        </w:rPr>
        <w:t xml:space="preserve"> seront établis en autant d’exemplaires que né</w:t>
      </w:r>
      <w:r w:rsidR="00551C43" w:rsidRPr="00C63BC9">
        <w:rPr>
          <w:rFonts w:ascii="Arial" w:hAnsi="Arial" w:cs="Arial"/>
        </w:rPr>
        <w:t>cessaire.</w:t>
      </w:r>
    </w:p>
    <w:p w14:paraId="5F97DB04" w14:textId="77777777" w:rsidR="00551C43" w:rsidRDefault="00551C43" w:rsidP="00741ABA">
      <w:pPr>
        <w:pStyle w:val="Sansinterligne"/>
        <w:jc w:val="both"/>
        <w:rPr>
          <w:rFonts w:ascii="Arial" w:hAnsi="Arial" w:cs="Arial"/>
          <w:u w:val="single"/>
        </w:rPr>
      </w:pPr>
    </w:p>
    <w:p w14:paraId="40E98454" w14:textId="77777777" w:rsidR="001C793E" w:rsidRDefault="001C793E" w:rsidP="00741ABA">
      <w:pPr>
        <w:pStyle w:val="Sansinterligne"/>
        <w:jc w:val="both"/>
        <w:rPr>
          <w:rFonts w:ascii="Arial" w:hAnsi="Arial" w:cs="Arial"/>
          <w:u w:val="single"/>
        </w:rPr>
      </w:pPr>
    </w:p>
    <w:p w14:paraId="5F97DB05" w14:textId="0C4811D1" w:rsidR="00741ABA" w:rsidRPr="009F0840" w:rsidRDefault="00741ABA" w:rsidP="00741ABA">
      <w:pPr>
        <w:pStyle w:val="Sansinterligne"/>
        <w:jc w:val="both"/>
        <w:rPr>
          <w:rFonts w:ascii="Arial" w:hAnsi="Arial" w:cs="Arial"/>
          <w:u w:val="single"/>
        </w:rPr>
      </w:pPr>
      <w:r w:rsidRPr="009F0840">
        <w:rPr>
          <w:rFonts w:ascii="Arial" w:hAnsi="Arial" w:cs="Arial"/>
          <w:u w:val="single"/>
        </w:rPr>
        <w:t xml:space="preserve">14/ Transmission des </w:t>
      </w:r>
      <w:r w:rsidR="00551C43" w:rsidRPr="009F0840">
        <w:rPr>
          <w:rFonts w:ascii="Arial" w:hAnsi="Arial" w:cs="Arial"/>
          <w:u w:val="single"/>
        </w:rPr>
        <w:t>procès-verbaux</w:t>
      </w:r>
      <w:r w:rsidRPr="009F0840">
        <w:rPr>
          <w:rFonts w:ascii="Arial" w:hAnsi="Arial" w:cs="Arial"/>
          <w:u w:val="single"/>
        </w:rPr>
        <w:t> :</w:t>
      </w:r>
    </w:p>
    <w:p w14:paraId="5F97DB06" w14:textId="77777777" w:rsidR="00551C43" w:rsidRDefault="00551C43" w:rsidP="00741ABA">
      <w:pPr>
        <w:pStyle w:val="Sansinterligne"/>
        <w:jc w:val="both"/>
        <w:rPr>
          <w:rFonts w:ascii="Arial" w:hAnsi="Arial" w:cs="Arial"/>
        </w:rPr>
      </w:pPr>
    </w:p>
    <w:p w14:paraId="5F97DB07" w14:textId="77777777" w:rsidR="00741ABA" w:rsidRPr="009F0840" w:rsidRDefault="00741ABA" w:rsidP="00741ABA">
      <w:pPr>
        <w:pStyle w:val="Sansinterligne"/>
        <w:jc w:val="both"/>
        <w:rPr>
          <w:rFonts w:ascii="Arial" w:hAnsi="Arial" w:cs="Arial"/>
        </w:rPr>
      </w:pPr>
      <w:r w:rsidRPr="009F0840">
        <w:rPr>
          <w:rFonts w:ascii="Arial" w:hAnsi="Arial" w:cs="Arial"/>
        </w:rPr>
        <w:t xml:space="preserve">Les </w:t>
      </w:r>
      <w:r w:rsidR="00551C43" w:rsidRPr="009F0840">
        <w:rPr>
          <w:rFonts w:ascii="Arial" w:hAnsi="Arial" w:cs="Arial"/>
        </w:rPr>
        <w:t>procès-verbaux</w:t>
      </w:r>
      <w:r w:rsidRPr="009F0840">
        <w:rPr>
          <w:rFonts w:ascii="Arial" w:hAnsi="Arial" w:cs="Arial"/>
        </w:rPr>
        <w:t xml:space="preserve"> seront transmis dans les quinze jours suivants la tenue des élections :</w:t>
      </w:r>
    </w:p>
    <w:p w14:paraId="5F97DB08" w14:textId="77777777" w:rsidR="00741ABA" w:rsidRPr="009F0840" w:rsidRDefault="00741ABA" w:rsidP="00741ABA">
      <w:pPr>
        <w:pStyle w:val="Sansinterligne"/>
        <w:numPr>
          <w:ilvl w:val="0"/>
          <w:numId w:val="6"/>
        </w:numPr>
        <w:ind w:left="1146"/>
        <w:jc w:val="both"/>
        <w:rPr>
          <w:rFonts w:ascii="Arial" w:hAnsi="Arial" w:cs="Arial"/>
        </w:rPr>
      </w:pPr>
      <w:r w:rsidRPr="009F0840">
        <w:rPr>
          <w:rFonts w:ascii="Arial" w:hAnsi="Arial" w:cs="Arial"/>
        </w:rPr>
        <w:t>à l’Inspection du Travail en deux exemplaires</w:t>
      </w:r>
    </w:p>
    <w:p w14:paraId="5F97DB09" w14:textId="77777777" w:rsidR="00741ABA" w:rsidRPr="009F0840" w:rsidRDefault="00741ABA" w:rsidP="00741ABA">
      <w:pPr>
        <w:pStyle w:val="Sansinterligne"/>
        <w:numPr>
          <w:ilvl w:val="0"/>
          <w:numId w:val="6"/>
        </w:numPr>
        <w:ind w:left="1146"/>
        <w:jc w:val="both"/>
        <w:rPr>
          <w:rFonts w:ascii="Arial" w:hAnsi="Arial" w:cs="Arial"/>
        </w:rPr>
      </w:pPr>
      <w:r w:rsidRPr="009F0840">
        <w:rPr>
          <w:rFonts w:ascii="Arial" w:hAnsi="Arial" w:cs="Arial"/>
        </w:rPr>
        <w:t>au prestataire agissant pour le compte du Ministre du Travail en un exemplaire  à l’adresse suivante CTEP, TSA 79104, 76934 ROUEN Cedex 9.</w:t>
      </w:r>
    </w:p>
    <w:p w14:paraId="5F97DB0A" w14:textId="77777777" w:rsidR="00741ABA" w:rsidRPr="009F0840" w:rsidRDefault="00741ABA" w:rsidP="00741ABA">
      <w:pPr>
        <w:pStyle w:val="Sansinterligne"/>
        <w:numPr>
          <w:ilvl w:val="0"/>
          <w:numId w:val="6"/>
        </w:numPr>
        <w:ind w:left="1146"/>
        <w:jc w:val="both"/>
        <w:rPr>
          <w:rFonts w:ascii="Arial" w:hAnsi="Arial" w:cs="Arial"/>
        </w:rPr>
      </w:pPr>
      <w:r w:rsidRPr="009F0840">
        <w:rPr>
          <w:rFonts w:ascii="Arial" w:hAnsi="Arial" w:cs="Arial"/>
        </w:rPr>
        <w:t>Aux organisations syndicales ayant présenté une liste.</w:t>
      </w:r>
    </w:p>
    <w:p w14:paraId="05E73495" w14:textId="12B88CAC" w:rsidR="00CF6C76" w:rsidRDefault="00CF6C76" w:rsidP="00741ABA">
      <w:pPr>
        <w:pStyle w:val="Sansinterligne"/>
        <w:jc w:val="both"/>
        <w:rPr>
          <w:rFonts w:ascii="Arial" w:hAnsi="Arial" w:cs="Arial"/>
          <w:u w:val="single"/>
        </w:rPr>
      </w:pPr>
    </w:p>
    <w:p w14:paraId="4671573D" w14:textId="22D2A3EB" w:rsidR="00B00D91" w:rsidRPr="00B00D91" w:rsidRDefault="00B00D91" w:rsidP="00741ABA">
      <w:pPr>
        <w:pStyle w:val="Sansinterligne"/>
        <w:jc w:val="both"/>
        <w:rPr>
          <w:rFonts w:ascii="Arial" w:hAnsi="Arial" w:cs="Arial"/>
          <w:i/>
          <w:color w:val="0070C0"/>
        </w:rPr>
      </w:pPr>
      <w:r>
        <w:rPr>
          <w:rFonts w:ascii="Arial" w:hAnsi="Arial" w:cs="Arial"/>
          <w:u w:val="single"/>
        </w:rPr>
        <w:t>15/ Nombre de mandats successifs :</w:t>
      </w:r>
      <w:r w:rsidRPr="00B00D91">
        <w:rPr>
          <w:rFonts w:ascii="Arial" w:hAnsi="Arial" w:cs="Arial"/>
        </w:rPr>
        <w:t xml:space="preserve"> </w:t>
      </w:r>
      <w:r w:rsidRPr="00B00D91">
        <w:rPr>
          <w:rFonts w:ascii="Arial" w:hAnsi="Arial" w:cs="Arial"/>
          <w:i/>
          <w:color w:val="0070C0"/>
        </w:rPr>
        <w:t>pour les entreprises et les établissements comprenant entre 50 et 300 salariés</w:t>
      </w:r>
    </w:p>
    <w:p w14:paraId="668E6E71" w14:textId="7995E367" w:rsidR="00B00D91" w:rsidRDefault="00B00D91" w:rsidP="00741ABA">
      <w:pPr>
        <w:pStyle w:val="Sansinterligne"/>
        <w:jc w:val="both"/>
        <w:rPr>
          <w:rFonts w:ascii="Arial" w:hAnsi="Arial" w:cs="Arial"/>
          <w:u w:val="single"/>
        </w:rPr>
      </w:pPr>
    </w:p>
    <w:p w14:paraId="0641D1A5" w14:textId="0E794EB3" w:rsidR="00B00D91" w:rsidRPr="00B00D91" w:rsidRDefault="00B00D91" w:rsidP="00741ABA">
      <w:pPr>
        <w:pStyle w:val="Sansinterligne"/>
        <w:jc w:val="both"/>
        <w:rPr>
          <w:rFonts w:ascii="Arial" w:hAnsi="Arial" w:cs="Arial"/>
        </w:rPr>
      </w:pPr>
      <w:r w:rsidRPr="00B00D91">
        <w:rPr>
          <w:rFonts w:ascii="Arial" w:hAnsi="Arial" w:cs="Arial"/>
        </w:rPr>
        <w:t>Conformément à l’article</w:t>
      </w:r>
      <w:r>
        <w:rPr>
          <w:rFonts w:ascii="Arial" w:hAnsi="Arial" w:cs="Arial"/>
        </w:rPr>
        <w:t xml:space="preserve"> L. 2314-33 du Code du travail</w:t>
      </w:r>
      <w:r w:rsidRPr="00B00D91">
        <w:rPr>
          <w:rFonts w:ascii="Arial" w:hAnsi="Arial" w:cs="Arial"/>
        </w:rPr>
        <w:t>, il est convenu dans ce protocole qu’aucune limitation n’est apportée au nombre de mandats successifs détenus par des élus au CSE.</w:t>
      </w:r>
    </w:p>
    <w:p w14:paraId="0EA1EA4C" w14:textId="77777777" w:rsidR="00B00D91" w:rsidRPr="009F0840" w:rsidRDefault="00B00D91" w:rsidP="00741ABA">
      <w:pPr>
        <w:pStyle w:val="Sansinterligne"/>
        <w:jc w:val="both"/>
        <w:rPr>
          <w:rFonts w:ascii="Arial" w:hAnsi="Arial" w:cs="Arial"/>
          <w:u w:val="single"/>
        </w:rPr>
      </w:pPr>
    </w:p>
    <w:p w14:paraId="5F97DB0D" w14:textId="083E3D67" w:rsidR="00741ABA" w:rsidRPr="009F0840" w:rsidRDefault="00741ABA" w:rsidP="00741ABA">
      <w:pPr>
        <w:pStyle w:val="Sansinterligne"/>
        <w:jc w:val="both"/>
        <w:rPr>
          <w:rFonts w:ascii="Arial" w:hAnsi="Arial" w:cs="Arial"/>
          <w:u w:val="single"/>
        </w:rPr>
      </w:pPr>
      <w:r w:rsidRPr="009F0840">
        <w:rPr>
          <w:rFonts w:ascii="Arial" w:hAnsi="Arial" w:cs="Arial"/>
          <w:u w:val="single"/>
        </w:rPr>
        <w:t>1</w:t>
      </w:r>
      <w:r w:rsidR="00B00D91">
        <w:rPr>
          <w:rFonts w:ascii="Arial" w:hAnsi="Arial" w:cs="Arial"/>
          <w:u w:val="single"/>
        </w:rPr>
        <w:t>6/</w:t>
      </w:r>
      <w:r w:rsidRPr="009F0840">
        <w:rPr>
          <w:rFonts w:ascii="Arial" w:hAnsi="Arial" w:cs="Arial"/>
          <w:u w:val="single"/>
        </w:rPr>
        <w:t xml:space="preserve"> Publicité et durée :</w:t>
      </w:r>
    </w:p>
    <w:p w14:paraId="5F97DB0E" w14:textId="77777777" w:rsidR="00551C43" w:rsidRDefault="00551C43" w:rsidP="00741ABA">
      <w:pPr>
        <w:pStyle w:val="Sansinterligne"/>
        <w:jc w:val="both"/>
        <w:rPr>
          <w:rFonts w:ascii="Arial" w:hAnsi="Arial" w:cs="Arial"/>
        </w:rPr>
      </w:pPr>
    </w:p>
    <w:p w14:paraId="5F97DB0F" w14:textId="77777777" w:rsidR="00741ABA" w:rsidRPr="009F0840" w:rsidRDefault="008B6A84" w:rsidP="00741ABA">
      <w:pPr>
        <w:pStyle w:val="Sansinterligne"/>
        <w:jc w:val="both"/>
        <w:rPr>
          <w:rFonts w:ascii="Arial" w:hAnsi="Arial" w:cs="Arial"/>
        </w:rPr>
      </w:pPr>
      <w:r>
        <w:rPr>
          <w:rFonts w:ascii="Arial" w:hAnsi="Arial" w:cs="Arial"/>
        </w:rPr>
        <w:t xml:space="preserve">Le protocole d’accord préélectoral </w:t>
      </w:r>
      <w:r w:rsidR="00741ABA" w:rsidRPr="009F0840">
        <w:rPr>
          <w:rFonts w:ascii="Arial" w:hAnsi="Arial" w:cs="Arial"/>
        </w:rPr>
        <w:t>sera affiché sur les panneaux prévus à cet effet.</w:t>
      </w:r>
    </w:p>
    <w:p w14:paraId="5F97DB10" w14:textId="77777777" w:rsidR="00551C43" w:rsidRDefault="00551C43" w:rsidP="00741ABA">
      <w:pPr>
        <w:pStyle w:val="Sansinterligne"/>
        <w:jc w:val="both"/>
        <w:rPr>
          <w:rFonts w:ascii="Arial" w:hAnsi="Arial" w:cs="Arial"/>
        </w:rPr>
      </w:pPr>
    </w:p>
    <w:p w14:paraId="03B211BC" w14:textId="627EE4E1" w:rsidR="001C793E" w:rsidRPr="001C793E" w:rsidRDefault="001C793E" w:rsidP="001C793E">
      <w:pPr>
        <w:pStyle w:val="Sansinterligne"/>
        <w:jc w:val="both"/>
        <w:rPr>
          <w:rFonts w:ascii="Arial" w:hAnsi="Arial" w:cs="Arial"/>
        </w:rPr>
      </w:pPr>
      <w:r w:rsidRPr="001C793E">
        <w:rPr>
          <w:rFonts w:ascii="Arial" w:hAnsi="Arial" w:cs="Arial"/>
        </w:rPr>
        <w:t>Le présent protocole d'accord est conclu pour l'élection du comité social et économique (CSE) do</w:t>
      </w:r>
      <w:r>
        <w:rPr>
          <w:rFonts w:ascii="Arial" w:hAnsi="Arial" w:cs="Arial"/>
        </w:rPr>
        <w:t xml:space="preserve">nt le premier tour est fixé au </w:t>
      </w:r>
      <w:r w:rsidRPr="001C793E">
        <w:rPr>
          <w:rFonts w:ascii="Arial" w:hAnsi="Arial" w:cs="Arial"/>
        </w:rPr>
        <w:t xml:space="preserve">... et </w:t>
      </w:r>
      <w:r>
        <w:rPr>
          <w:rFonts w:ascii="Arial" w:hAnsi="Arial" w:cs="Arial"/>
        </w:rPr>
        <w:t>le second tour éventuel au ...</w:t>
      </w:r>
      <w:r w:rsidRPr="001C793E">
        <w:rPr>
          <w:rFonts w:ascii="Arial" w:hAnsi="Arial" w:cs="Arial"/>
        </w:rPr>
        <w:t>.</w:t>
      </w:r>
    </w:p>
    <w:p w14:paraId="615EFD30" w14:textId="77777777" w:rsidR="001C793E" w:rsidRPr="001C793E" w:rsidRDefault="001C793E" w:rsidP="001C793E">
      <w:pPr>
        <w:pStyle w:val="Sansinterligne"/>
        <w:jc w:val="both"/>
        <w:rPr>
          <w:rFonts w:ascii="Arial" w:hAnsi="Arial" w:cs="Arial"/>
        </w:rPr>
      </w:pPr>
    </w:p>
    <w:p w14:paraId="1423F481" w14:textId="77777777" w:rsidR="001C793E" w:rsidRPr="00FE41F1" w:rsidRDefault="001C793E" w:rsidP="001C793E">
      <w:pPr>
        <w:pStyle w:val="Sansinterligne"/>
        <w:jc w:val="both"/>
        <w:rPr>
          <w:rFonts w:ascii="Arial" w:hAnsi="Arial" w:cs="Arial"/>
          <w:i/>
          <w:color w:val="0070C0"/>
        </w:rPr>
      </w:pPr>
      <w:r w:rsidRPr="00FE41F1">
        <w:rPr>
          <w:rFonts w:ascii="Arial" w:hAnsi="Arial" w:cs="Arial"/>
          <w:i/>
          <w:color w:val="0070C0"/>
        </w:rPr>
        <w:t>Option 1 :</w:t>
      </w:r>
    </w:p>
    <w:p w14:paraId="4267B914" w14:textId="77777777" w:rsidR="001C793E" w:rsidRPr="001C793E" w:rsidRDefault="001C793E" w:rsidP="001C793E">
      <w:pPr>
        <w:pStyle w:val="Sansinterligne"/>
        <w:jc w:val="both"/>
        <w:rPr>
          <w:rFonts w:ascii="Arial" w:hAnsi="Arial" w:cs="Arial"/>
        </w:rPr>
      </w:pPr>
      <w:r w:rsidRPr="001C793E">
        <w:rPr>
          <w:rFonts w:ascii="Arial" w:hAnsi="Arial" w:cs="Arial"/>
        </w:rPr>
        <w:t>Il est rappelé que, conformément aux dispositions légales, la durée des mandats des membres du CSE est fixée à 4 ans.</w:t>
      </w:r>
    </w:p>
    <w:p w14:paraId="06226999" w14:textId="5BD4F740" w:rsidR="001C793E" w:rsidRPr="001C793E" w:rsidRDefault="001C793E" w:rsidP="001C793E">
      <w:pPr>
        <w:pStyle w:val="Sansinterligne"/>
        <w:jc w:val="both"/>
        <w:rPr>
          <w:rFonts w:ascii="Arial" w:hAnsi="Arial" w:cs="Arial"/>
        </w:rPr>
      </w:pPr>
    </w:p>
    <w:p w14:paraId="7139D3C4" w14:textId="77777777" w:rsidR="001C793E" w:rsidRPr="00FE41F1" w:rsidRDefault="001C793E" w:rsidP="001C793E">
      <w:pPr>
        <w:pStyle w:val="Sansinterligne"/>
        <w:jc w:val="both"/>
        <w:rPr>
          <w:rFonts w:ascii="Arial" w:hAnsi="Arial" w:cs="Arial"/>
          <w:i/>
          <w:color w:val="0070C0"/>
        </w:rPr>
      </w:pPr>
      <w:r w:rsidRPr="00FE41F1">
        <w:rPr>
          <w:rFonts w:ascii="Arial" w:hAnsi="Arial" w:cs="Arial"/>
          <w:i/>
          <w:color w:val="0070C0"/>
        </w:rPr>
        <w:t xml:space="preserve">Option 2 : </w:t>
      </w:r>
    </w:p>
    <w:p w14:paraId="5F97DB16" w14:textId="46658E91" w:rsidR="00C63BC9" w:rsidRDefault="001C793E" w:rsidP="001C793E">
      <w:pPr>
        <w:pStyle w:val="Sansinterligne"/>
        <w:jc w:val="both"/>
        <w:rPr>
          <w:rFonts w:ascii="Arial" w:hAnsi="Arial" w:cs="Arial"/>
        </w:rPr>
      </w:pPr>
      <w:r w:rsidRPr="001C793E">
        <w:rPr>
          <w:rFonts w:ascii="Arial" w:hAnsi="Arial" w:cs="Arial"/>
        </w:rPr>
        <w:t xml:space="preserve">Conformément </w:t>
      </w:r>
      <w:r>
        <w:rPr>
          <w:rFonts w:ascii="Arial" w:hAnsi="Arial" w:cs="Arial"/>
        </w:rPr>
        <w:t>à l’accord collectif conclu le …</w:t>
      </w:r>
      <w:r w:rsidRPr="001C793E">
        <w:rPr>
          <w:rFonts w:ascii="Arial" w:hAnsi="Arial" w:cs="Arial"/>
        </w:rPr>
        <w:t>, la durée des man</w:t>
      </w:r>
      <w:r>
        <w:rPr>
          <w:rFonts w:ascii="Arial" w:hAnsi="Arial" w:cs="Arial"/>
        </w:rPr>
        <w:t>dats des membres du CSE est de …</w:t>
      </w:r>
      <w:r w:rsidRPr="001C793E">
        <w:rPr>
          <w:rFonts w:ascii="Arial" w:hAnsi="Arial" w:cs="Arial"/>
        </w:rPr>
        <w:t xml:space="preserve"> ans.</w:t>
      </w:r>
    </w:p>
    <w:p w14:paraId="5F97DB17" w14:textId="77777777" w:rsidR="00C63BC9" w:rsidRPr="009F0840" w:rsidRDefault="00C63BC9" w:rsidP="00741ABA">
      <w:pPr>
        <w:pStyle w:val="Sansinterligne"/>
        <w:jc w:val="both"/>
        <w:rPr>
          <w:rFonts w:ascii="Arial" w:hAnsi="Arial" w:cs="Arial"/>
        </w:rPr>
      </w:pPr>
    </w:p>
    <w:p w14:paraId="5F97DB18" w14:textId="77777777" w:rsidR="00741ABA" w:rsidRPr="009F0840" w:rsidRDefault="00741ABA" w:rsidP="00741ABA">
      <w:pPr>
        <w:pStyle w:val="Sansinterligne"/>
        <w:jc w:val="both"/>
        <w:rPr>
          <w:rFonts w:ascii="Arial" w:hAnsi="Arial" w:cs="Arial"/>
        </w:rPr>
      </w:pPr>
    </w:p>
    <w:p w14:paraId="5F97DB19" w14:textId="77777777" w:rsidR="00741ABA" w:rsidRPr="009F0840" w:rsidRDefault="00741ABA" w:rsidP="00741ABA">
      <w:pPr>
        <w:pStyle w:val="Sansinterligne"/>
        <w:jc w:val="both"/>
        <w:rPr>
          <w:rFonts w:ascii="Arial" w:hAnsi="Arial" w:cs="Arial"/>
        </w:rPr>
      </w:pPr>
      <w:r w:rsidRPr="009F0840">
        <w:rPr>
          <w:rFonts w:ascii="Arial" w:hAnsi="Arial" w:cs="Arial"/>
        </w:rPr>
        <w:t>Fait à ……………………</w:t>
      </w:r>
      <w:r w:rsidR="00551C43">
        <w:rPr>
          <w:rFonts w:ascii="Arial" w:hAnsi="Arial" w:cs="Arial"/>
        </w:rPr>
        <w:t>………… en ….exemplaires originaux</w:t>
      </w:r>
      <w:r w:rsidRPr="009F0840">
        <w:rPr>
          <w:rFonts w:ascii="Arial" w:hAnsi="Arial" w:cs="Arial"/>
        </w:rPr>
        <w:t>.</w:t>
      </w:r>
    </w:p>
    <w:p w14:paraId="5F97DB1A" w14:textId="77777777" w:rsidR="00741ABA" w:rsidRPr="009F0840" w:rsidRDefault="00741ABA" w:rsidP="00741ABA">
      <w:pPr>
        <w:pStyle w:val="Sansinterligne"/>
        <w:jc w:val="both"/>
        <w:rPr>
          <w:rFonts w:ascii="Arial" w:hAnsi="Arial" w:cs="Arial"/>
        </w:rPr>
      </w:pPr>
    </w:p>
    <w:p w14:paraId="5F97DB1B" w14:textId="77777777" w:rsidR="00741ABA" w:rsidRPr="009F0840" w:rsidRDefault="00741ABA" w:rsidP="00741ABA">
      <w:pPr>
        <w:pStyle w:val="Sansinterligne"/>
        <w:jc w:val="both"/>
        <w:rPr>
          <w:rFonts w:ascii="Arial" w:hAnsi="Arial" w:cs="Arial"/>
        </w:rPr>
      </w:pPr>
    </w:p>
    <w:p w14:paraId="5F97DB1C" w14:textId="77777777" w:rsidR="00741ABA" w:rsidRPr="009F0840" w:rsidRDefault="00741ABA" w:rsidP="00741ABA">
      <w:pPr>
        <w:pStyle w:val="Sansinterligne"/>
        <w:jc w:val="both"/>
        <w:rPr>
          <w:rFonts w:ascii="Arial" w:hAnsi="Arial" w:cs="Arial"/>
        </w:rPr>
      </w:pPr>
      <w:r w:rsidRPr="009F0840">
        <w:rPr>
          <w:rFonts w:ascii="Arial" w:hAnsi="Arial" w:cs="Arial"/>
        </w:rPr>
        <w:t xml:space="preserve">Signatures : </w:t>
      </w:r>
    </w:p>
    <w:p w14:paraId="1584FBDF" w14:textId="77777777" w:rsidR="001C793E" w:rsidRDefault="001C793E" w:rsidP="00741ABA">
      <w:pPr>
        <w:pStyle w:val="Sansinterligne"/>
        <w:jc w:val="both"/>
        <w:rPr>
          <w:rFonts w:ascii="Arial" w:hAnsi="Arial" w:cs="Arial"/>
        </w:rPr>
      </w:pPr>
    </w:p>
    <w:p w14:paraId="6D42F21F" w14:textId="77777777" w:rsidR="001C793E" w:rsidRDefault="001C793E" w:rsidP="00741ABA">
      <w:pPr>
        <w:pStyle w:val="Sansinterligne"/>
        <w:jc w:val="both"/>
        <w:rPr>
          <w:rFonts w:ascii="Arial" w:hAnsi="Arial" w:cs="Arial"/>
        </w:rPr>
      </w:pPr>
    </w:p>
    <w:p w14:paraId="5F97DB1D" w14:textId="4D6315AA" w:rsidR="00741ABA" w:rsidRPr="009F0840" w:rsidRDefault="00741ABA" w:rsidP="00741ABA">
      <w:pPr>
        <w:pStyle w:val="Sansinterligne"/>
        <w:jc w:val="both"/>
        <w:rPr>
          <w:rFonts w:ascii="Arial" w:hAnsi="Arial" w:cs="Arial"/>
        </w:rPr>
      </w:pPr>
      <w:r w:rsidRPr="009F0840">
        <w:rPr>
          <w:rFonts w:ascii="Arial" w:hAnsi="Arial" w:cs="Arial"/>
        </w:rPr>
        <w:t>Pour la société ……………………</w:t>
      </w:r>
    </w:p>
    <w:p w14:paraId="5F97DB1E" w14:textId="77777777" w:rsidR="00741ABA" w:rsidRPr="009F0840" w:rsidRDefault="00741ABA" w:rsidP="00741ABA">
      <w:pPr>
        <w:pStyle w:val="Sansinterligne"/>
        <w:jc w:val="both"/>
        <w:rPr>
          <w:rFonts w:ascii="Arial" w:hAnsi="Arial" w:cs="Arial"/>
        </w:rPr>
      </w:pPr>
    </w:p>
    <w:p w14:paraId="5F97DB1F" w14:textId="77777777" w:rsidR="00741ABA" w:rsidRPr="009F0840" w:rsidRDefault="00741ABA" w:rsidP="00741ABA">
      <w:pPr>
        <w:pStyle w:val="Sansinterligne"/>
        <w:jc w:val="both"/>
        <w:rPr>
          <w:rFonts w:ascii="Arial" w:hAnsi="Arial" w:cs="Arial"/>
        </w:rPr>
      </w:pPr>
    </w:p>
    <w:p w14:paraId="5F97DB20" w14:textId="77777777" w:rsidR="00741ABA" w:rsidRPr="009F0840" w:rsidRDefault="00741ABA" w:rsidP="00741ABA">
      <w:pPr>
        <w:pStyle w:val="Sansinterligne"/>
        <w:jc w:val="both"/>
        <w:rPr>
          <w:rFonts w:ascii="Arial" w:hAnsi="Arial" w:cs="Arial"/>
        </w:rPr>
      </w:pPr>
      <w:r w:rsidRPr="009F0840">
        <w:rPr>
          <w:rFonts w:ascii="Arial" w:hAnsi="Arial" w:cs="Arial"/>
        </w:rPr>
        <w:t>Pour la CFE CGC                                                             Pour la ……………………</w:t>
      </w:r>
    </w:p>
    <w:p w14:paraId="5F97DB21" w14:textId="77777777" w:rsidR="00741ABA" w:rsidRPr="009F0840" w:rsidRDefault="00741ABA" w:rsidP="00741ABA">
      <w:pPr>
        <w:pStyle w:val="Sansinterligne"/>
        <w:jc w:val="both"/>
        <w:rPr>
          <w:rFonts w:ascii="Arial" w:hAnsi="Arial" w:cs="Arial"/>
        </w:rPr>
      </w:pPr>
    </w:p>
    <w:p w14:paraId="5F97DB22" w14:textId="77777777" w:rsidR="00741ABA" w:rsidRPr="009F0840" w:rsidRDefault="00741ABA" w:rsidP="00741ABA">
      <w:pPr>
        <w:pStyle w:val="Sansinterligne"/>
        <w:jc w:val="both"/>
        <w:rPr>
          <w:rFonts w:ascii="Arial" w:hAnsi="Arial" w:cs="Arial"/>
        </w:rPr>
      </w:pPr>
    </w:p>
    <w:p w14:paraId="5F97DB23" w14:textId="77777777" w:rsidR="00741ABA" w:rsidRPr="009F0840" w:rsidRDefault="00741ABA" w:rsidP="00741ABA">
      <w:pPr>
        <w:pStyle w:val="Sansinterligne"/>
        <w:jc w:val="both"/>
        <w:rPr>
          <w:rFonts w:ascii="Arial" w:hAnsi="Arial" w:cs="Arial"/>
        </w:rPr>
      </w:pPr>
      <w:r w:rsidRPr="009F0840">
        <w:rPr>
          <w:rFonts w:ascii="Arial" w:hAnsi="Arial" w:cs="Arial"/>
        </w:rPr>
        <w:t xml:space="preserve">Pour  la ……………………                                </w:t>
      </w:r>
      <w:r w:rsidRPr="009F0840">
        <w:rPr>
          <w:rFonts w:ascii="Arial" w:hAnsi="Arial" w:cs="Arial"/>
        </w:rPr>
        <w:tab/>
        <w:t xml:space="preserve"> </w:t>
      </w:r>
      <w:r w:rsidRPr="009F0840">
        <w:rPr>
          <w:rFonts w:ascii="Arial" w:hAnsi="Arial" w:cs="Arial"/>
        </w:rPr>
        <w:tab/>
        <w:t>Pour la  ……………………</w:t>
      </w:r>
    </w:p>
    <w:p w14:paraId="5F97DB24" w14:textId="77777777" w:rsidR="00741ABA" w:rsidRPr="009F0840" w:rsidRDefault="00741ABA" w:rsidP="00741ABA">
      <w:pPr>
        <w:pStyle w:val="Sansinterligne"/>
        <w:jc w:val="both"/>
        <w:rPr>
          <w:rFonts w:ascii="Arial" w:hAnsi="Arial" w:cs="Arial"/>
        </w:rPr>
      </w:pPr>
    </w:p>
    <w:p w14:paraId="5F97DB25" w14:textId="77777777" w:rsidR="00741ABA" w:rsidRPr="009F0840" w:rsidRDefault="00741ABA" w:rsidP="00741ABA">
      <w:pPr>
        <w:pStyle w:val="Sansinterligne"/>
        <w:jc w:val="both"/>
        <w:rPr>
          <w:rFonts w:ascii="Arial" w:hAnsi="Arial" w:cs="Arial"/>
        </w:rPr>
      </w:pPr>
    </w:p>
    <w:p w14:paraId="5F97DB26" w14:textId="77777777" w:rsidR="00741ABA" w:rsidRPr="009F0840" w:rsidRDefault="00741ABA" w:rsidP="00741ABA">
      <w:pPr>
        <w:pStyle w:val="Sansinterligne"/>
        <w:jc w:val="both"/>
        <w:rPr>
          <w:rFonts w:ascii="Arial" w:hAnsi="Arial" w:cs="Arial"/>
        </w:rPr>
      </w:pPr>
      <w:r w:rsidRPr="009F0840">
        <w:rPr>
          <w:rFonts w:ascii="Arial" w:hAnsi="Arial" w:cs="Arial"/>
        </w:rPr>
        <w:t>Pour la …………………..</w:t>
      </w:r>
    </w:p>
    <w:p w14:paraId="5F97DB27" w14:textId="77777777" w:rsidR="00741ABA" w:rsidRPr="009F0840" w:rsidRDefault="00741ABA" w:rsidP="00741ABA">
      <w:pPr>
        <w:pStyle w:val="Sansinterligne"/>
        <w:jc w:val="both"/>
        <w:rPr>
          <w:rFonts w:ascii="Arial" w:hAnsi="Arial" w:cs="Arial"/>
        </w:rPr>
      </w:pPr>
    </w:p>
    <w:p w14:paraId="5F97DB29" w14:textId="3FF38317" w:rsidR="00741ABA" w:rsidRPr="009F0840" w:rsidRDefault="00741ABA" w:rsidP="00741ABA">
      <w:pPr>
        <w:pStyle w:val="Sansinterligne"/>
        <w:jc w:val="both"/>
        <w:rPr>
          <w:rFonts w:ascii="Arial" w:hAnsi="Arial" w:cs="Arial"/>
          <w:u w:val="single"/>
        </w:rPr>
      </w:pPr>
    </w:p>
    <w:p w14:paraId="5F97DB2A" w14:textId="77777777" w:rsidR="00095518" w:rsidRPr="00F1754D" w:rsidRDefault="00095518" w:rsidP="00741ABA">
      <w:pPr>
        <w:jc w:val="both"/>
        <w:rPr>
          <w:b/>
          <w:color w:val="4472C4" w:themeColor="accent5"/>
        </w:rPr>
      </w:pPr>
    </w:p>
    <w:sectPr w:rsidR="00095518" w:rsidRPr="00F1754D" w:rsidSect="00F1754D">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CECC" w14:textId="77777777" w:rsidR="003B7533" w:rsidRDefault="003B7533" w:rsidP="00FE5FA9">
      <w:pPr>
        <w:spacing w:after="0" w:line="240" w:lineRule="auto"/>
      </w:pPr>
      <w:r>
        <w:separator/>
      </w:r>
    </w:p>
  </w:endnote>
  <w:endnote w:type="continuationSeparator" w:id="0">
    <w:p w14:paraId="27AD8D41" w14:textId="77777777" w:rsidR="003B7533" w:rsidRDefault="003B7533" w:rsidP="00FE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avid">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3858"/>
      <w:docPartObj>
        <w:docPartGallery w:val="Page Numbers (Bottom of Page)"/>
        <w:docPartUnique/>
      </w:docPartObj>
    </w:sdtPr>
    <w:sdtEndPr/>
    <w:sdtContent>
      <w:sdt>
        <w:sdtPr>
          <w:id w:val="-1769616900"/>
          <w:docPartObj>
            <w:docPartGallery w:val="Page Numbers (Top of Page)"/>
            <w:docPartUnique/>
          </w:docPartObj>
        </w:sdtPr>
        <w:sdtEndPr/>
        <w:sdtContent>
          <w:p w14:paraId="5F97DB30" w14:textId="726A4099" w:rsidR="00EA4AC3" w:rsidRDefault="00EA4AC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50AE7">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50AE7">
              <w:rPr>
                <w:b/>
                <w:bCs/>
                <w:noProof/>
              </w:rPr>
              <w:t>1</w:t>
            </w:r>
            <w:r>
              <w:rPr>
                <w:b/>
                <w:bCs/>
                <w:sz w:val="24"/>
                <w:szCs w:val="24"/>
              </w:rPr>
              <w:fldChar w:fldCharType="end"/>
            </w:r>
          </w:p>
        </w:sdtContent>
      </w:sdt>
    </w:sdtContent>
  </w:sdt>
  <w:p w14:paraId="5F97DB31" w14:textId="77777777" w:rsidR="00EA4AC3" w:rsidRDefault="00EA4A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F770" w14:textId="77777777" w:rsidR="003B7533" w:rsidRDefault="003B7533" w:rsidP="00FE5FA9">
      <w:pPr>
        <w:spacing w:after="0" w:line="240" w:lineRule="auto"/>
      </w:pPr>
      <w:r>
        <w:separator/>
      </w:r>
    </w:p>
  </w:footnote>
  <w:footnote w:type="continuationSeparator" w:id="0">
    <w:p w14:paraId="0DC19DA0" w14:textId="77777777" w:rsidR="003B7533" w:rsidRDefault="003B7533" w:rsidP="00FE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FD0"/>
    <w:multiLevelType w:val="hybridMultilevel"/>
    <w:tmpl w:val="A78E8AE0"/>
    <w:lvl w:ilvl="0" w:tplc="A6C67FA2">
      <w:start w:val="1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445DB"/>
    <w:multiLevelType w:val="hybridMultilevel"/>
    <w:tmpl w:val="5D4467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800A1"/>
    <w:multiLevelType w:val="hybridMultilevel"/>
    <w:tmpl w:val="A03A3F92"/>
    <w:lvl w:ilvl="0" w:tplc="0001040C">
      <w:start w:val="1"/>
      <w:numFmt w:val="bullet"/>
      <w:lvlText w:val=""/>
      <w:lvlJc w:val="left"/>
      <w:pPr>
        <w:tabs>
          <w:tab w:val="num" w:pos="735"/>
        </w:tabs>
        <w:ind w:left="735" w:hanging="360"/>
      </w:pPr>
      <w:rPr>
        <w:rFonts w:ascii="Symbol" w:hAnsi="Symbol" w:hint="default"/>
      </w:rPr>
    </w:lvl>
    <w:lvl w:ilvl="1" w:tplc="040C0003" w:tentative="1">
      <w:start w:val="1"/>
      <w:numFmt w:val="bullet"/>
      <w:lvlText w:val="o"/>
      <w:lvlJc w:val="left"/>
      <w:pPr>
        <w:ind w:left="1095" w:hanging="360"/>
      </w:pPr>
      <w:rPr>
        <w:rFonts w:ascii="Courier New" w:hAnsi="Courier New" w:cs="Wingdings"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Wingdings"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Wingdings" w:hint="default"/>
      </w:rPr>
    </w:lvl>
    <w:lvl w:ilvl="8" w:tplc="040C0005" w:tentative="1">
      <w:start w:val="1"/>
      <w:numFmt w:val="bullet"/>
      <w:lvlText w:val=""/>
      <w:lvlJc w:val="left"/>
      <w:pPr>
        <w:ind w:left="6135" w:hanging="360"/>
      </w:pPr>
      <w:rPr>
        <w:rFonts w:ascii="Wingdings" w:hAnsi="Wingdings" w:hint="default"/>
      </w:rPr>
    </w:lvl>
  </w:abstractNum>
  <w:abstractNum w:abstractNumId="3" w15:restartNumberingAfterBreak="0">
    <w:nsid w:val="45970261"/>
    <w:multiLevelType w:val="hybridMultilevel"/>
    <w:tmpl w:val="D9D2D4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462464"/>
    <w:multiLevelType w:val="hybridMultilevel"/>
    <w:tmpl w:val="79D207AA"/>
    <w:lvl w:ilvl="0" w:tplc="32565CA4">
      <w:numFmt w:val="bullet"/>
      <w:lvlText w:val="-"/>
      <w:lvlJc w:val="left"/>
      <w:pPr>
        <w:ind w:left="720" w:hanging="360"/>
      </w:pPr>
      <w:rPr>
        <w:rFonts w:ascii="Verdana" w:eastAsiaTheme="minorHAnsi" w:hAnsi="Verdana" w:cs="Davi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07261D"/>
    <w:multiLevelType w:val="hybridMultilevel"/>
    <w:tmpl w:val="9CF047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F65B35"/>
    <w:multiLevelType w:val="hybridMultilevel"/>
    <w:tmpl w:val="7D0496EA"/>
    <w:lvl w:ilvl="0" w:tplc="A6C67FA2">
      <w:start w:val="1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134D8B"/>
    <w:multiLevelType w:val="hybridMultilevel"/>
    <w:tmpl w:val="36FCEB0E"/>
    <w:lvl w:ilvl="0" w:tplc="CFC204E0">
      <w:start w:val="1"/>
      <w:numFmt w:val="bullet"/>
      <w:lvlText w:val="-"/>
      <w:lvlJc w:val="left"/>
      <w:pPr>
        <w:ind w:left="786" w:hanging="360"/>
      </w:pPr>
      <w:rPr>
        <w:rFonts w:ascii="Times New Roman" w:eastAsia="Times New Roman" w:hAnsi="Times New Roman" w:cs="Times New Roman" w:hint="default"/>
        <w:i w:val="0"/>
      </w:rPr>
    </w:lvl>
    <w:lvl w:ilvl="1" w:tplc="040C0005">
      <w:start w:val="1"/>
      <w:numFmt w:val="bullet"/>
      <w:lvlText w:val=""/>
      <w:lvlJc w:val="left"/>
      <w:pPr>
        <w:ind w:left="1506" w:hanging="360"/>
      </w:pPr>
      <w:rPr>
        <w:rFonts w:ascii="Wingdings" w:hAnsi="Wingdings" w:hint="default"/>
        <w:color w:val="auto"/>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8" w15:restartNumberingAfterBreak="0">
    <w:nsid w:val="5FBC7995"/>
    <w:multiLevelType w:val="hybridMultilevel"/>
    <w:tmpl w:val="E02A5896"/>
    <w:lvl w:ilvl="0" w:tplc="D3D05838">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6D6A5C5E"/>
    <w:multiLevelType w:val="hybridMultilevel"/>
    <w:tmpl w:val="AD6ED2A4"/>
    <w:lvl w:ilvl="0" w:tplc="0001040C">
      <w:start w:val="1"/>
      <w:numFmt w:val="bullet"/>
      <w:lvlText w:val=""/>
      <w:lvlJc w:val="left"/>
      <w:pPr>
        <w:tabs>
          <w:tab w:val="num" w:pos="735"/>
        </w:tabs>
        <w:ind w:left="735" w:hanging="360"/>
      </w:pPr>
      <w:rPr>
        <w:rFonts w:ascii="Symbol" w:hAnsi="Symbol" w:hint="default"/>
      </w:rPr>
    </w:lvl>
    <w:lvl w:ilvl="1" w:tplc="0003040C" w:tentative="1">
      <w:start w:val="1"/>
      <w:numFmt w:val="bullet"/>
      <w:lvlText w:val="o"/>
      <w:lvlJc w:val="left"/>
      <w:pPr>
        <w:tabs>
          <w:tab w:val="num" w:pos="1455"/>
        </w:tabs>
        <w:ind w:left="1455" w:hanging="360"/>
      </w:pPr>
      <w:rPr>
        <w:rFonts w:ascii="Courier New" w:hAnsi="Courier New" w:hint="default"/>
      </w:rPr>
    </w:lvl>
    <w:lvl w:ilvl="2" w:tplc="0005040C" w:tentative="1">
      <w:start w:val="1"/>
      <w:numFmt w:val="bullet"/>
      <w:lvlText w:val=""/>
      <w:lvlJc w:val="left"/>
      <w:pPr>
        <w:tabs>
          <w:tab w:val="num" w:pos="2175"/>
        </w:tabs>
        <w:ind w:left="2175" w:hanging="360"/>
      </w:pPr>
      <w:rPr>
        <w:rFonts w:ascii="Wingdings" w:hAnsi="Wingdings" w:hint="default"/>
      </w:rPr>
    </w:lvl>
    <w:lvl w:ilvl="3" w:tplc="0001040C" w:tentative="1">
      <w:start w:val="1"/>
      <w:numFmt w:val="bullet"/>
      <w:lvlText w:val=""/>
      <w:lvlJc w:val="left"/>
      <w:pPr>
        <w:tabs>
          <w:tab w:val="num" w:pos="2895"/>
        </w:tabs>
        <w:ind w:left="2895" w:hanging="360"/>
      </w:pPr>
      <w:rPr>
        <w:rFonts w:ascii="Symbol" w:hAnsi="Symbol" w:hint="default"/>
      </w:rPr>
    </w:lvl>
    <w:lvl w:ilvl="4" w:tplc="0003040C" w:tentative="1">
      <w:start w:val="1"/>
      <w:numFmt w:val="bullet"/>
      <w:lvlText w:val="o"/>
      <w:lvlJc w:val="left"/>
      <w:pPr>
        <w:tabs>
          <w:tab w:val="num" w:pos="3615"/>
        </w:tabs>
        <w:ind w:left="3615" w:hanging="360"/>
      </w:pPr>
      <w:rPr>
        <w:rFonts w:ascii="Courier New" w:hAnsi="Courier New" w:hint="default"/>
      </w:rPr>
    </w:lvl>
    <w:lvl w:ilvl="5" w:tplc="0005040C" w:tentative="1">
      <w:start w:val="1"/>
      <w:numFmt w:val="bullet"/>
      <w:lvlText w:val=""/>
      <w:lvlJc w:val="left"/>
      <w:pPr>
        <w:tabs>
          <w:tab w:val="num" w:pos="4335"/>
        </w:tabs>
        <w:ind w:left="4335" w:hanging="360"/>
      </w:pPr>
      <w:rPr>
        <w:rFonts w:ascii="Wingdings" w:hAnsi="Wingdings" w:hint="default"/>
      </w:rPr>
    </w:lvl>
    <w:lvl w:ilvl="6" w:tplc="0001040C" w:tentative="1">
      <w:start w:val="1"/>
      <w:numFmt w:val="bullet"/>
      <w:lvlText w:val=""/>
      <w:lvlJc w:val="left"/>
      <w:pPr>
        <w:tabs>
          <w:tab w:val="num" w:pos="5055"/>
        </w:tabs>
        <w:ind w:left="5055" w:hanging="360"/>
      </w:pPr>
      <w:rPr>
        <w:rFonts w:ascii="Symbol" w:hAnsi="Symbol" w:hint="default"/>
      </w:rPr>
    </w:lvl>
    <w:lvl w:ilvl="7" w:tplc="0003040C" w:tentative="1">
      <w:start w:val="1"/>
      <w:numFmt w:val="bullet"/>
      <w:lvlText w:val="o"/>
      <w:lvlJc w:val="left"/>
      <w:pPr>
        <w:tabs>
          <w:tab w:val="num" w:pos="5775"/>
        </w:tabs>
        <w:ind w:left="5775" w:hanging="360"/>
      </w:pPr>
      <w:rPr>
        <w:rFonts w:ascii="Courier New" w:hAnsi="Courier New" w:hint="default"/>
      </w:rPr>
    </w:lvl>
    <w:lvl w:ilvl="8" w:tplc="0005040C" w:tentative="1">
      <w:start w:val="1"/>
      <w:numFmt w:val="bullet"/>
      <w:lvlText w:val=""/>
      <w:lvlJc w:val="left"/>
      <w:pPr>
        <w:tabs>
          <w:tab w:val="num" w:pos="6495"/>
        </w:tabs>
        <w:ind w:left="6495" w:hanging="360"/>
      </w:pPr>
      <w:rPr>
        <w:rFonts w:ascii="Wingdings" w:hAnsi="Wingdings" w:hint="default"/>
      </w:rPr>
    </w:lvl>
  </w:abstractNum>
  <w:abstractNum w:abstractNumId="10" w15:restartNumberingAfterBreak="0">
    <w:nsid w:val="701A6835"/>
    <w:multiLevelType w:val="hybridMultilevel"/>
    <w:tmpl w:val="E82A2C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ED72A2"/>
    <w:multiLevelType w:val="hybridMultilevel"/>
    <w:tmpl w:val="A888F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
  </w:num>
  <w:num w:numId="5">
    <w:abstractNumId w:val="10"/>
  </w:num>
  <w:num w:numId="6">
    <w:abstractNumId w:val="4"/>
  </w:num>
  <w:num w:numId="7">
    <w:abstractNumId w:val="9"/>
  </w:num>
  <w:num w:numId="8">
    <w:abstractNumId w:val="2"/>
  </w:num>
  <w:num w:numId="9">
    <w:abstractNumId w:val="7"/>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92"/>
    <w:rsid w:val="00012940"/>
    <w:rsid w:val="00014194"/>
    <w:rsid w:val="00015DF7"/>
    <w:rsid w:val="00071F3D"/>
    <w:rsid w:val="0008007F"/>
    <w:rsid w:val="00087D3D"/>
    <w:rsid w:val="000910E3"/>
    <w:rsid w:val="0009358F"/>
    <w:rsid w:val="00095518"/>
    <w:rsid w:val="00095D2F"/>
    <w:rsid w:val="000C0A90"/>
    <w:rsid w:val="000D65AA"/>
    <w:rsid w:val="000F1FB6"/>
    <w:rsid w:val="000F6587"/>
    <w:rsid w:val="00102177"/>
    <w:rsid w:val="00114D98"/>
    <w:rsid w:val="00123C3F"/>
    <w:rsid w:val="0012675D"/>
    <w:rsid w:val="0013431D"/>
    <w:rsid w:val="00144599"/>
    <w:rsid w:val="00150738"/>
    <w:rsid w:val="0015197D"/>
    <w:rsid w:val="00185CE6"/>
    <w:rsid w:val="00191185"/>
    <w:rsid w:val="001C793E"/>
    <w:rsid w:val="001D753F"/>
    <w:rsid w:val="00206321"/>
    <w:rsid w:val="00227440"/>
    <w:rsid w:val="00251172"/>
    <w:rsid w:val="00275282"/>
    <w:rsid w:val="002811E1"/>
    <w:rsid w:val="00290427"/>
    <w:rsid w:val="00297BAA"/>
    <w:rsid w:val="002B0EC7"/>
    <w:rsid w:val="002D53AD"/>
    <w:rsid w:val="002D6856"/>
    <w:rsid w:val="00312B7B"/>
    <w:rsid w:val="00330571"/>
    <w:rsid w:val="00360B51"/>
    <w:rsid w:val="00364003"/>
    <w:rsid w:val="003A7AAA"/>
    <w:rsid w:val="003B7533"/>
    <w:rsid w:val="003C0580"/>
    <w:rsid w:val="003C4391"/>
    <w:rsid w:val="003F4371"/>
    <w:rsid w:val="003F4EDE"/>
    <w:rsid w:val="00403F06"/>
    <w:rsid w:val="00416FAC"/>
    <w:rsid w:val="00442A53"/>
    <w:rsid w:val="00457B8E"/>
    <w:rsid w:val="00483687"/>
    <w:rsid w:val="004B1657"/>
    <w:rsid w:val="00503C7D"/>
    <w:rsid w:val="005261EB"/>
    <w:rsid w:val="00551C43"/>
    <w:rsid w:val="00552188"/>
    <w:rsid w:val="005667B5"/>
    <w:rsid w:val="005B514A"/>
    <w:rsid w:val="005D41C7"/>
    <w:rsid w:val="005D586F"/>
    <w:rsid w:val="005D73EF"/>
    <w:rsid w:val="005E3AAC"/>
    <w:rsid w:val="006321E1"/>
    <w:rsid w:val="00640E59"/>
    <w:rsid w:val="00673607"/>
    <w:rsid w:val="0067413E"/>
    <w:rsid w:val="0067670D"/>
    <w:rsid w:val="00683E53"/>
    <w:rsid w:val="006C370A"/>
    <w:rsid w:val="006D728B"/>
    <w:rsid w:val="006E27EB"/>
    <w:rsid w:val="006E61FF"/>
    <w:rsid w:val="00704A37"/>
    <w:rsid w:val="00730F92"/>
    <w:rsid w:val="00741ABA"/>
    <w:rsid w:val="007A24FF"/>
    <w:rsid w:val="007A6347"/>
    <w:rsid w:val="00817204"/>
    <w:rsid w:val="00833F0E"/>
    <w:rsid w:val="00856E42"/>
    <w:rsid w:val="00885164"/>
    <w:rsid w:val="008926FE"/>
    <w:rsid w:val="008A6839"/>
    <w:rsid w:val="008B6A84"/>
    <w:rsid w:val="008D50E6"/>
    <w:rsid w:val="008F7F60"/>
    <w:rsid w:val="009113AB"/>
    <w:rsid w:val="00911557"/>
    <w:rsid w:val="00913842"/>
    <w:rsid w:val="009152F1"/>
    <w:rsid w:val="0093102F"/>
    <w:rsid w:val="00933233"/>
    <w:rsid w:val="0093540E"/>
    <w:rsid w:val="009361BF"/>
    <w:rsid w:val="009922D9"/>
    <w:rsid w:val="009B7693"/>
    <w:rsid w:val="009C01C2"/>
    <w:rsid w:val="009D0AD0"/>
    <w:rsid w:val="009E6703"/>
    <w:rsid w:val="00A3442A"/>
    <w:rsid w:val="00A73BB8"/>
    <w:rsid w:val="00A768C7"/>
    <w:rsid w:val="00AA2D76"/>
    <w:rsid w:val="00AC0B44"/>
    <w:rsid w:val="00AC1C87"/>
    <w:rsid w:val="00AC2492"/>
    <w:rsid w:val="00AE358B"/>
    <w:rsid w:val="00AE7027"/>
    <w:rsid w:val="00AF053A"/>
    <w:rsid w:val="00AF2D0B"/>
    <w:rsid w:val="00B00D91"/>
    <w:rsid w:val="00B04024"/>
    <w:rsid w:val="00B24AD9"/>
    <w:rsid w:val="00B34C17"/>
    <w:rsid w:val="00B84761"/>
    <w:rsid w:val="00BA6446"/>
    <w:rsid w:val="00BB3E30"/>
    <w:rsid w:val="00BD2383"/>
    <w:rsid w:val="00BF6B4F"/>
    <w:rsid w:val="00C33547"/>
    <w:rsid w:val="00C56A00"/>
    <w:rsid w:val="00C615DC"/>
    <w:rsid w:val="00C63BC9"/>
    <w:rsid w:val="00C75907"/>
    <w:rsid w:val="00CA57E9"/>
    <w:rsid w:val="00CC029B"/>
    <w:rsid w:val="00CD1410"/>
    <w:rsid w:val="00CF6C76"/>
    <w:rsid w:val="00D13A6C"/>
    <w:rsid w:val="00D15561"/>
    <w:rsid w:val="00D50AE7"/>
    <w:rsid w:val="00D8065F"/>
    <w:rsid w:val="00D8768A"/>
    <w:rsid w:val="00DF0FD6"/>
    <w:rsid w:val="00E036D3"/>
    <w:rsid w:val="00E43541"/>
    <w:rsid w:val="00E47EF9"/>
    <w:rsid w:val="00E8389D"/>
    <w:rsid w:val="00EA4AC3"/>
    <w:rsid w:val="00EB0C38"/>
    <w:rsid w:val="00EC6E29"/>
    <w:rsid w:val="00ED2B69"/>
    <w:rsid w:val="00EE109B"/>
    <w:rsid w:val="00F1751F"/>
    <w:rsid w:val="00F1754D"/>
    <w:rsid w:val="00F51785"/>
    <w:rsid w:val="00F537D6"/>
    <w:rsid w:val="00F9543B"/>
    <w:rsid w:val="00FA054C"/>
    <w:rsid w:val="00FB36EE"/>
    <w:rsid w:val="00FC35ED"/>
    <w:rsid w:val="00FE41F1"/>
    <w:rsid w:val="00FE5FA9"/>
    <w:rsid w:val="00FF2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DA5D"/>
  <w15:chartTrackingRefBased/>
  <w15:docId w15:val="{00C17703-8A37-4691-906D-385BAC5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5FA9"/>
    <w:pPr>
      <w:tabs>
        <w:tab w:val="center" w:pos="4536"/>
        <w:tab w:val="right" w:pos="9072"/>
      </w:tabs>
      <w:spacing w:after="0" w:line="240" w:lineRule="auto"/>
    </w:pPr>
  </w:style>
  <w:style w:type="character" w:customStyle="1" w:styleId="En-tteCar">
    <w:name w:val="En-tête Car"/>
    <w:basedOn w:val="Policepardfaut"/>
    <w:link w:val="En-tte"/>
    <w:uiPriority w:val="99"/>
    <w:rsid w:val="00FE5FA9"/>
  </w:style>
  <w:style w:type="paragraph" w:styleId="Pieddepage">
    <w:name w:val="footer"/>
    <w:basedOn w:val="Normal"/>
    <w:link w:val="PieddepageCar"/>
    <w:uiPriority w:val="99"/>
    <w:unhideWhenUsed/>
    <w:rsid w:val="00FE5F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FA9"/>
  </w:style>
  <w:style w:type="paragraph" w:styleId="Textedebulles">
    <w:name w:val="Balloon Text"/>
    <w:basedOn w:val="Normal"/>
    <w:link w:val="TextedebullesCar"/>
    <w:uiPriority w:val="99"/>
    <w:semiHidden/>
    <w:unhideWhenUsed/>
    <w:rsid w:val="003305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571"/>
    <w:rPr>
      <w:rFonts w:ascii="Segoe UI" w:hAnsi="Segoe UI" w:cs="Segoe UI"/>
      <w:sz w:val="18"/>
      <w:szCs w:val="18"/>
    </w:rPr>
  </w:style>
  <w:style w:type="paragraph" w:styleId="Paragraphedeliste">
    <w:name w:val="List Paragraph"/>
    <w:basedOn w:val="Normal"/>
    <w:uiPriority w:val="34"/>
    <w:qFormat/>
    <w:rsid w:val="0013431D"/>
    <w:pPr>
      <w:ind w:left="720"/>
      <w:contextualSpacing/>
    </w:pPr>
  </w:style>
  <w:style w:type="paragraph" w:styleId="Sansinterligne">
    <w:name w:val="No Spacing"/>
    <w:uiPriority w:val="1"/>
    <w:qFormat/>
    <w:rsid w:val="0074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30109">
      <w:bodyDiv w:val="1"/>
      <w:marLeft w:val="0"/>
      <w:marRight w:val="0"/>
      <w:marTop w:val="0"/>
      <w:marBottom w:val="0"/>
      <w:divBdr>
        <w:top w:val="none" w:sz="0" w:space="0" w:color="auto"/>
        <w:left w:val="none" w:sz="0" w:space="0" w:color="auto"/>
        <w:bottom w:val="none" w:sz="0" w:space="0" w:color="auto"/>
        <w:right w:val="none" w:sz="0" w:space="0" w:color="auto"/>
      </w:divBdr>
      <w:divsChild>
        <w:div w:id="1342854888">
          <w:marLeft w:val="0"/>
          <w:marRight w:val="0"/>
          <w:marTop w:val="0"/>
          <w:marBottom w:val="0"/>
          <w:divBdr>
            <w:top w:val="none" w:sz="0" w:space="0" w:color="auto"/>
            <w:left w:val="none" w:sz="0" w:space="0" w:color="auto"/>
            <w:bottom w:val="none" w:sz="0" w:space="0" w:color="auto"/>
            <w:right w:val="none" w:sz="0" w:space="0" w:color="auto"/>
          </w:divBdr>
        </w:div>
      </w:divsChild>
    </w:div>
    <w:div w:id="11128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5E51-8FF1-4219-AAD1-FF581789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10433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 Jean</dc:creator>
  <cp:keywords/>
  <dc:description/>
  <cp:lastModifiedBy>Fédération INOVA</cp:lastModifiedBy>
  <cp:revision>2</cp:revision>
  <cp:lastPrinted>2014-04-10T10:10:00Z</cp:lastPrinted>
  <dcterms:created xsi:type="dcterms:W3CDTF">2019-01-04T15:08:00Z</dcterms:created>
  <dcterms:modified xsi:type="dcterms:W3CDTF">2019-01-04T15:08:00Z</dcterms:modified>
</cp:coreProperties>
</file>